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7E" w:rsidRDefault="0032317E" w:rsidP="0032317E">
      <w:pPr>
        <w:pStyle w:val="a3"/>
        <w:rPr>
          <w:b/>
          <w:color w:val="000000"/>
          <w:sz w:val="27"/>
          <w:szCs w:val="27"/>
        </w:rPr>
      </w:pPr>
    </w:p>
    <w:p w:rsidR="003F3EF0" w:rsidRPr="0057473F" w:rsidRDefault="003F3EF0" w:rsidP="003F3EF0">
      <w:pPr>
        <w:pStyle w:val="a3"/>
        <w:jc w:val="center"/>
        <w:rPr>
          <w:b/>
          <w:color w:val="000000"/>
          <w:sz w:val="27"/>
          <w:szCs w:val="27"/>
        </w:rPr>
      </w:pPr>
      <w:r w:rsidRPr="003F3EF0">
        <w:rPr>
          <w:b/>
          <w:color w:val="000000"/>
          <w:sz w:val="27"/>
          <w:szCs w:val="27"/>
        </w:rPr>
        <w:t>ПРАВИЛА ВНУТРЕННЕГО РАСПОРЯДКА ОБУЧАЮЩИХСЯ</w:t>
      </w:r>
      <w:r w:rsidR="00FF73DF" w:rsidRPr="00FF73DF">
        <w:rPr>
          <w:b/>
          <w:color w:val="000000"/>
          <w:sz w:val="27"/>
          <w:szCs w:val="27"/>
        </w:rPr>
        <w:t xml:space="preserve"> </w:t>
      </w:r>
      <w:r w:rsidR="00FF73DF" w:rsidRPr="0057473F">
        <w:rPr>
          <w:b/>
          <w:color w:val="000000"/>
          <w:sz w:val="27"/>
          <w:szCs w:val="27"/>
        </w:rPr>
        <w:t>(режим занятий обучающихся</w:t>
      </w:r>
      <w:bookmarkStart w:id="0" w:name="_GoBack"/>
      <w:bookmarkEnd w:id="0"/>
      <w:r w:rsidR="00FF73DF" w:rsidRPr="0057473F">
        <w:rPr>
          <w:b/>
          <w:color w:val="000000"/>
          <w:sz w:val="27"/>
          <w:szCs w:val="27"/>
        </w:rPr>
        <w:t>)</w:t>
      </w:r>
    </w:p>
    <w:p w:rsidR="003F3EF0" w:rsidRDefault="003F3EF0" w:rsidP="003F3EF0">
      <w:pPr>
        <w:pStyle w:val="a3"/>
        <w:jc w:val="center"/>
        <w:rPr>
          <w:color w:val="000000"/>
          <w:sz w:val="27"/>
          <w:szCs w:val="27"/>
        </w:rPr>
      </w:pPr>
      <w:r>
        <w:rPr>
          <w:color w:val="000000"/>
          <w:sz w:val="27"/>
          <w:szCs w:val="27"/>
        </w:rPr>
        <w:t>1. Общие положения</w:t>
      </w:r>
    </w:p>
    <w:p w:rsidR="003F3EF0" w:rsidRDefault="003F3EF0" w:rsidP="0032317E">
      <w:pPr>
        <w:pStyle w:val="a3"/>
        <w:jc w:val="both"/>
        <w:rPr>
          <w:color w:val="000000"/>
          <w:sz w:val="27"/>
          <w:szCs w:val="27"/>
        </w:rPr>
      </w:pPr>
      <w:r>
        <w:rPr>
          <w:color w:val="000000"/>
          <w:sz w:val="27"/>
          <w:szCs w:val="27"/>
        </w:rPr>
        <w:t>1.1. Настоящие Правила внутреннего распорядка обучающихся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общеобразовательной организации, с учетом мнения совета обучающихся и совета родителей.</w:t>
      </w:r>
    </w:p>
    <w:p w:rsidR="003F3EF0" w:rsidRDefault="003F3EF0" w:rsidP="0032317E">
      <w:pPr>
        <w:pStyle w:val="a3"/>
        <w:jc w:val="both"/>
        <w:rPr>
          <w:color w:val="000000"/>
          <w:sz w:val="27"/>
          <w:szCs w:val="27"/>
        </w:rPr>
      </w:pPr>
      <w:r>
        <w:rPr>
          <w:color w:val="000000"/>
          <w:sz w:val="27"/>
          <w:szCs w:val="27"/>
        </w:rPr>
        <w:t xml:space="preserve">1.2. Настоящие Правила регулируют режим организации образовательного процесса, права и обязанности обучающихся, применение поощрения и мер дисциплинарного взыскания к </w:t>
      </w:r>
      <w:proofErr w:type="gramStart"/>
      <w:r>
        <w:rPr>
          <w:color w:val="000000"/>
          <w:sz w:val="27"/>
          <w:szCs w:val="27"/>
        </w:rPr>
        <w:t>обучающимся</w:t>
      </w:r>
      <w:proofErr w:type="gramEnd"/>
      <w:r>
        <w:rPr>
          <w:color w:val="000000"/>
          <w:sz w:val="27"/>
          <w:szCs w:val="27"/>
        </w:rPr>
        <w:t xml:space="preserve"> </w:t>
      </w:r>
      <w:r w:rsidR="0057473F">
        <w:rPr>
          <w:color w:val="000000"/>
          <w:sz w:val="27"/>
          <w:szCs w:val="27"/>
        </w:rPr>
        <w:t>МКОУ «</w:t>
      </w:r>
      <w:proofErr w:type="spellStart"/>
      <w:r w:rsidR="0057473F">
        <w:rPr>
          <w:color w:val="000000"/>
          <w:sz w:val="27"/>
          <w:szCs w:val="27"/>
        </w:rPr>
        <w:t>Кшенская</w:t>
      </w:r>
      <w:proofErr w:type="spellEnd"/>
      <w:r w:rsidR="0057473F">
        <w:rPr>
          <w:color w:val="000000"/>
          <w:sz w:val="27"/>
          <w:szCs w:val="27"/>
        </w:rPr>
        <w:t xml:space="preserve"> основная</w:t>
      </w:r>
      <w:r>
        <w:rPr>
          <w:color w:val="000000"/>
          <w:sz w:val="27"/>
          <w:szCs w:val="27"/>
        </w:rPr>
        <w:t xml:space="preserve"> общеобразовательная школа» (далее – Школа).</w:t>
      </w:r>
    </w:p>
    <w:p w:rsidR="003F3EF0" w:rsidRDefault="003F3EF0" w:rsidP="0032317E">
      <w:pPr>
        <w:pStyle w:val="a3"/>
        <w:jc w:val="both"/>
        <w:rPr>
          <w:color w:val="000000"/>
          <w:sz w:val="27"/>
          <w:szCs w:val="27"/>
        </w:rPr>
      </w:pPr>
      <w:r>
        <w:rPr>
          <w:color w:val="000000"/>
          <w:sz w:val="27"/>
          <w:szCs w:val="27"/>
        </w:rPr>
        <w:t>1.3. Дисциплина в Школе поддерживается на основе уважения человеческого достоинства обучающихся и педагогических работников. Применение физического и (или) психического насилия по отношению к обучающимся не допускается.</w:t>
      </w:r>
    </w:p>
    <w:p w:rsidR="003F3EF0" w:rsidRDefault="003F3EF0" w:rsidP="0032317E">
      <w:pPr>
        <w:pStyle w:val="a3"/>
        <w:jc w:val="both"/>
        <w:rPr>
          <w:color w:val="000000"/>
          <w:sz w:val="27"/>
          <w:szCs w:val="27"/>
        </w:rPr>
      </w:pPr>
      <w:r>
        <w:rPr>
          <w:color w:val="000000"/>
          <w:sz w:val="27"/>
          <w:szCs w:val="27"/>
        </w:rPr>
        <w:t>1.4. Настоящие Правила обязательны для исполнения всеми обучающимися Школы и их родителями (законными представителями), обеспечивающими получения обучающимися общего образования.</w:t>
      </w:r>
    </w:p>
    <w:p w:rsidR="003F3EF0" w:rsidRDefault="003F3EF0" w:rsidP="0032317E">
      <w:pPr>
        <w:pStyle w:val="a3"/>
        <w:jc w:val="both"/>
        <w:rPr>
          <w:color w:val="000000"/>
          <w:sz w:val="27"/>
          <w:szCs w:val="27"/>
        </w:rPr>
      </w:pPr>
      <w:r>
        <w:rPr>
          <w:color w:val="000000"/>
          <w:sz w:val="27"/>
          <w:szCs w:val="27"/>
        </w:rPr>
        <w:t>2. Режим образовательного процесса</w:t>
      </w:r>
    </w:p>
    <w:p w:rsidR="003F3EF0" w:rsidRDefault="003F3EF0" w:rsidP="0032317E">
      <w:pPr>
        <w:pStyle w:val="a3"/>
        <w:jc w:val="both"/>
        <w:rPr>
          <w:color w:val="000000"/>
          <w:sz w:val="27"/>
          <w:szCs w:val="27"/>
        </w:rPr>
      </w:pPr>
      <w:r>
        <w:rPr>
          <w:color w:val="000000"/>
          <w:sz w:val="27"/>
          <w:szCs w:val="27"/>
        </w:rPr>
        <w:t>2.1. Календарный график на каждый учебный год утверждается приказом директора Школы.</w:t>
      </w:r>
    </w:p>
    <w:p w:rsidR="003F3EF0" w:rsidRDefault="003F3EF0" w:rsidP="0032317E">
      <w:pPr>
        <w:pStyle w:val="a3"/>
        <w:jc w:val="both"/>
        <w:rPr>
          <w:color w:val="000000"/>
          <w:sz w:val="27"/>
          <w:szCs w:val="27"/>
        </w:rPr>
      </w:pPr>
      <w:r>
        <w:rPr>
          <w:color w:val="000000"/>
          <w:sz w:val="27"/>
          <w:szCs w:val="27"/>
        </w:rPr>
        <w:t>2.2. Учебные занятия начинаются в 8 часов 30 минут.</w:t>
      </w:r>
    </w:p>
    <w:p w:rsidR="003F3EF0" w:rsidRDefault="0057473F" w:rsidP="0032317E">
      <w:pPr>
        <w:pStyle w:val="a3"/>
        <w:jc w:val="both"/>
        <w:rPr>
          <w:color w:val="000000"/>
          <w:sz w:val="27"/>
          <w:szCs w:val="27"/>
        </w:rPr>
      </w:pPr>
      <w:r>
        <w:rPr>
          <w:color w:val="000000"/>
          <w:sz w:val="27"/>
          <w:szCs w:val="27"/>
        </w:rPr>
        <w:t>2.3. Для обучающихся 1-9</w:t>
      </w:r>
      <w:r w:rsidR="003F3EF0">
        <w:rPr>
          <w:color w:val="000000"/>
          <w:sz w:val="27"/>
          <w:szCs w:val="27"/>
        </w:rPr>
        <w:t xml:space="preserve"> классов устанавливается пятидневная учебная неделя.</w:t>
      </w:r>
    </w:p>
    <w:p w:rsidR="003F3EF0" w:rsidRDefault="003F3EF0" w:rsidP="003F3EF0">
      <w:pPr>
        <w:pStyle w:val="a3"/>
        <w:rPr>
          <w:color w:val="000000"/>
          <w:sz w:val="27"/>
          <w:szCs w:val="27"/>
        </w:rPr>
      </w:pPr>
      <w:r>
        <w:rPr>
          <w:color w:val="000000"/>
          <w:sz w:val="27"/>
          <w:szCs w:val="27"/>
        </w:rPr>
        <w:t>2.4.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w:t>
      </w:r>
    </w:p>
    <w:p w:rsidR="003F3EF0" w:rsidRDefault="003F3EF0" w:rsidP="003F3EF0">
      <w:pPr>
        <w:pStyle w:val="a3"/>
        <w:rPr>
          <w:color w:val="000000"/>
          <w:sz w:val="27"/>
          <w:szCs w:val="27"/>
        </w:rPr>
      </w:pPr>
      <w:r>
        <w:rPr>
          <w:color w:val="000000"/>
          <w:sz w:val="27"/>
          <w:szCs w:val="27"/>
        </w:rPr>
        <w:t>Постановлением главного государственного санитарного врача РФ от 29 декабря 2010 г. № 189.</w:t>
      </w:r>
    </w:p>
    <w:p w:rsidR="003F3EF0" w:rsidRDefault="003F3EF0" w:rsidP="003F3EF0">
      <w:pPr>
        <w:pStyle w:val="a3"/>
        <w:rPr>
          <w:color w:val="000000"/>
          <w:sz w:val="27"/>
          <w:szCs w:val="27"/>
        </w:rPr>
      </w:pPr>
      <w:r>
        <w:rPr>
          <w:color w:val="000000"/>
          <w:sz w:val="27"/>
          <w:szCs w:val="27"/>
        </w:rPr>
        <w:t>2.5.</w:t>
      </w:r>
      <w:r w:rsidR="0057473F">
        <w:rPr>
          <w:color w:val="000000"/>
          <w:sz w:val="27"/>
          <w:szCs w:val="27"/>
        </w:rPr>
        <w:t xml:space="preserve"> Продолжительность урока во 2–9</w:t>
      </w:r>
      <w:r>
        <w:rPr>
          <w:color w:val="000000"/>
          <w:sz w:val="27"/>
          <w:szCs w:val="27"/>
        </w:rPr>
        <w:t>-х классах составляет 45 минут.</w:t>
      </w:r>
    </w:p>
    <w:p w:rsidR="003F3EF0" w:rsidRDefault="003F3EF0" w:rsidP="003F3EF0">
      <w:pPr>
        <w:pStyle w:val="a3"/>
        <w:rPr>
          <w:color w:val="000000"/>
          <w:sz w:val="27"/>
          <w:szCs w:val="27"/>
        </w:rPr>
      </w:pPr>
      <w:r>
        <w:rPr>
          <w:color w:val="000000"/>
          <w:sz w:val="27"/>
          <w:szCs w:val="27"/>
        </w:rPr>
        <w:lastRenderedPageBreak/>
        <w:t>2.6. Для обучающихся 1-х классов устанавливается следующий ежедневный режим занятий:</w:t>
      </w:r>
    </w:p>
    <w:p w:rsidR="003F3EF0" w:rsidRDefault="003F3EF0" w:rsidP="003F3EF0">
      <w:pPr>
        <w:pStyle w:val="a3"/>
        <w:rPr>
          <w:color w:val="000000"/>
          <w:sz w:val="27"/>
          <w:szCs w:val="27"/>
        </w:rPr>
      </w:pPr>
      <w:r>
        <w:rPr>
          <w:color w:val="000000"/>
          <w:sz w:val="27"/>
          <w:szCs w:val="27"/>
        </w:rPr>
        <w:t>* в сентябре и октябре — по 3 урока продолжительностью 35 минут;</w:t>
      </w:r>
    </w:p>
    <w:p w:rsidR="003F3EF0" w:rsidRDefault="003F3EF0" w:rsidP="003F3EF0">
      <w:pPr>
        <w:pStyle w:val="a3"/>
        <w:rPr>
          <w:color w:val="000000"/>
          <w:sz w:val="27"/>
          <w:szCs w:val="27"/>
        </w:rPr>
      </w:pPr>
      <w:r>
        <w:rPr>
          <w:color w:val="000000"/>
          <w:sz w:val="27"/>
          <w:szCs w:val="27"/>
        </w:rPr>
        <w:t>* в ноябре и декабре — по 4 урока продолжительностью 35 минут;</w:t>
      </w:r>
    </w:p>
    <w:p w:rsidR="003F3EF0" w:rsidRDefault="003F3EF0" w:rsidP="003F3EF0">
      <w:pPr>
        <w:pStyle w:val="a3"/>
        <w:rPr>
          <w:color w:val="000000"/>
          <w:sz w:val="27"/>
          <w:szCs w:val="27"/>
        </w:rPr>
      </w:pPr>
      <w:r>
        <w:rPr>
          <w:color w:val="000000"/>
          <w:sz w:val="27"/>
          <w:szCs w:val="27"/>
        </w:rPr>
        <w:t>* с января по май — по 4 урока продолжительностью 40 минут.</w:t>
      </w:r>
    </w:p>
    <w:p w:rsidR="003F3EF0" w:rsidRDefault="003F3EF0" w:rsidP="003F3EF0">
      <w:pPr>
        <w:pStyle w:val="a3"/>
        <w:rPr>
          <w:color w:val="000000"/>
          <w:sz w:val="27"/>
          <w:szCs w:val="27"/>
        </w:rPr>
      </w:pPr>
      <w:r>
        <w:rPr>
          <w:color w:val="000000"/>
          <w:sz w:val="27"/>
          <w:szCs w:val="27"/>
        </w:rPr>
        <w:t>В середине учебного дня (после второго урока) проводится динамическая пауза продолжительностью 40 минут.</w:t>
      </w:r>
    </w:p>
    <w:p w:rsidR="003F3EF0" w:rsidRDefault="003F3EF0" w:rsidP="003F3EF0">
      <w:pPr>
        <w:pStyle w:val="a3"/>
        <w:rPr>
          <w:color w:val="000000"/>
          <w:sz w:val="27"/>
          <w:szCs w:val="27"/>
        </w:rPr>
      </w:pPr>
      <w:r>
        <w:rPr>
          <w:color w:val="000000"/>
          <w:sz w:val="27"/>
          <w:szCs w:val="27"/>
        </w:rPr>
        <w:t>2.7. Продолжительность перемен между уроками составляет:</w:t>
      </w:r>
    </w:p>
    <w:p w:rsidR="003F3EF0" w:rsidRDefault="003F3EF0" w:rsidP="003F3EF0">
      <w:pPr>
        <w:pStyle w:val="a3"/>
        <w:rPr>
          <w:color w:val="000000"/>
          <w:sz w:val="27"/>
          <w:szCs w:val="27"/>
        </w:rPr>
      </w:pPr>
      <w:r>
        <w:rPr>
          <w:color w:val="000000"/>
          <w:sz w:val="27"/>
          <w:szCs w:val="27"/>
        </w:rPr>
        <w:t>* после 1-го урока — 20 минут;</w:t>
      </w:r>
    </w:p>
    <w:p w:rsidR="003F3EF0" w:rsidRDefault="003F3EF0" w:rsidP="003F3EF0">
      <w:pPr>
        <w:pStyle w:val="a3"/>
        <w:rPr>
          <w:color w:val="000000"/>
          <w:sz w:val="27"/>
          <w:szCs w:val="27"/>
        </w:rPr>
      </w:pPr>
      <w:r>
        <w:rPr>
          <w:color w:val="000000"/>
          <w:sz w:val="27"/>
          <w:szCs w:val="27"/>
        </w:rPr>
        <w:t>* после 2 и 3-г</w:t>
      </w:r>
      <w:r w:rsidR="00FF49CF">
        <w:rPr>
          <w:color w:val="000000"/>
          <w:sz w:val="27"/>
          <w:szCs w:val="27"/>
        </w:rPr>
        <w:t>о и 4-го урока — 2</w:t>
      </w:r>
      <w:r>
        <w:rPr>
          <w:color w:val="000000"/>
          <w:sz w:val="27"/>
          <w:szCs w:val="27"/>
        </w:rPr>
        <w:t>0 минут;</w:t>
      </w:r>
    </w:p>
    <w:p w:rsidR="003F3EF0" w:rsidRDefault="00FF49CF" w:rsidP="003F3EF0">
      <w:pPr>
        <w:pStyle w:val="a3"/>
        <w:rPr>
          <w:color w:val="000000"/>
          <w:sz w:val="27"/>
          <w:szCs w:val="27"/>
        </w:rPr>
      </w:pPr>
      <w:r>
        <w:rPr>
          <w:color w:val="000000"/>
          <w:sz w:val="27"/>
          <w:szCs w:val="27"/>
        </w:rPr>
        <w:t xml:space="preserve">* после </w:t>
      </w:r>
      <w:r w:rsidR="003F3EF0">
        <w:rPr>
          <w:color w:val="000000"/>
          <w:sz w:val="27"/>
          <w:szCs w:val="27"/>
        </w:rPr>
        <w:t xml:space="preserve"> 5,</w:t>
      </w:r>
      <w:r>
        <w:rPr>
          <w:color w:val="000000"/>
          <w:sz w:val="27"/>
          <w:szCs w:val="27"/>
        </w:rPr>
        <w:t xml:space="preserve"> 6 урока — 1</w:t>
      </w:r>
      <w:r w:rsidR="003F3EF0">
        <w:rPr>
          <w:color w:val="000000"/>
          <w:sz w:val="27"/>
          <w:szCs w:val="27"/>
        </w:rPr>
        <w:t>0 минут.</w:t>
      </w:r>
    </w:p>
    <w:p w:rsidR="003F3EF0" w:rsidRDefault="003F3EF0" w:rsidP="003F3EF0">
      <w:pPr>
        <w:pStyle w:val="a3"/>
        <w:rPr>
          <w:color w:val="000000"/>
          <w:sz w:val="27"/>
          <w:szCs w:val="27"/>
        </w:rPr>
      </w:pPr>
      <w:r>
        <w:rPr>
          <w:color w:val="000000"/>
          <w:sz w:val="27"/>
          <w:szCs w:val="27"/>
        </w:rPr>
        <w:t>2.8. Учащиеся должны приходить в ОО не позднее 8 часов 20 минут. Опоздание на уроки недопустимо.</w:t>
      </w:r>
    </w:p>
    <w:p w:rsidR="003F3EF0" w:rsidRDefault="003F3EF0" w:rsidP="003F3EF0">
      <w:pPr>
        <w:pStyle w:val="a3"/>
        <w:rPr>
          <w:color w:val="000000"/>
          <w:sz w:val="27"/>
          <w:szCs w:val="27"/>
        </w:rPr>
      </w:pPr>
      <w:r>
        <w:rPr>
          <w:color w:val="000000"/>
          <w:sz w:val="27"/>
          <w:szCs w:val="27"/>
        </w:rPr>
        <w:t>2.9. Горячее питание обучающихся осуществляется в соответствии с расписанием, утверждаемым на каждый учебный год директором школы.</w:t>
      </w:r>
    </w:p>
    <w:p w:rsidR="003F3EF0" w:rsidRDefault="003F3EF0" w:rsidP="003F3EF0">
      <w:pPr>
        <w:pStyle w:val="a3"/>
        <w:rPr>
          <w:color w:val="000000"/>
          <w:sz w:val="27"/>
          <w:szCs w:val="27"/>
        </w:rPr>
      </w:pPr>
      <w:r>
        <w:rPr>
          <w:color w:val="000000"/>
          <w:sz w:val="27"/>
          <w:szCs w:val="27"/>
        </w:rPr>
        <w:t>3. Права, обязанности и ответственность обучающихся</w:t>
      </w:r>
    </w:p>
    <w:p w:rsidR="003F3EF0" w:rsidRDefault="003F3EF0" w:rsidP="003F3EF0">
      <w:pPr>
        <w:pStyle w:val="a3"/>
        <w:rPr>
          <w:color w:val="000000"/>
          <w:sz w:val="27"/>
          <w:szCs w:val="27"/>
        </w:rPr>
      </w:pPr>
      <w:r>
        <w:rPr>
          <w:color w:val="000000"/>
          <w:sz w:val="27"/>
          <w:szCs w:val="27"/>
        </w:rPr>
        <w:t>3.1. Обучающиеся имеют право на:</w:t>
      </w:r>
    </w:p>
    <w:p w:rsidR="003F3EF0" w:rsidRDefault="003F3EF0" w:rsidP="003F3EF0">
      <w:pPr>
        <w:pStyle w:val="a3"/>
        <w:rPr>
          <w:color w:val="000000"/>
          <w:sz w:val="27"/>
          <w:szCs w:val="27"/>
        </w:rPr>
      </w:pPr>
      <w:r>
        <w:rPr>
          <w:color w:val="000000"/>
          <w:sz w:val="27"/>
          <w:szCs w:val="27"/>
        </w:rPr>
        <w:t>3.1.1. выбор форм получения образования в школе и формы обучения после получения основного общего образования или после достижения 18 лет;</w:t>
      </w:r>
    </w:p>
    <w:p w:rsidR="003F3EF0" w:rsidRDefault="003F3EF0" w:rsidP="003F3EF0">
      <w:pPr>
        <w:pStyle w:val="a3"/>
        <w:rPr>
          <w:color w:val="000000"/>
          <w:sz w:val="27"/>
          <w:szCs w:val="27"/>
        </w:rPr>
      </w:pPr>
      <w:r>
        <w:rPr>
          <w:color w:val="000000"/>
          <w:sz w:val="27"/>
          <w:szCs w:val="27"/>
        </w:rPr>
        <w:t>3.1.2. на ознакомление с настоящими Правилами и другими локальными актами школы</w:t>
      </w:r>
    </w:p>
    <w:p w:rsidR="003F3EF0" w:rsidRDefault="003F3EF0" w:rsidP="0032317E">
      <w:pPr>
        <w:pStyle w:val="a3"/>
        <w:jc w:val="both"/>
        <w:rPr>
          <w:color w:val="000000"/>
          <w:sz w:val="27"/>
          <w:szCs w:val="27"/>
        </w:rPr>
      </w:pPr>
      <w:r>
        <w:rPr>
          <w:color w:val="000000"/>
          <w:sz w:val="27"/>
          <w:szCs w:val="27"/>
        </w:rPr>
        <w:t>3.1.3. участие в управлении Школой в форме ученического самоуправления в лице детской общественной организации, других форм самоуправления, не противоречащих Уставу.</w:t>
      </w:r>
    </w:p>
    <w:p w:rsidR="003F3EF0" w:rsidRDefault="003F3EF0" w:rsidP="0032317E">
      <w:pPr>
        <w:pStyle w:val="a3"/>
        <w:jc w:val="both"/>
        <w:rPr>
          <w:color w:val="000000"/>
          <w:sz w:val="27"/>
          <w:szCs w:val="27"/>
        </w:rPr>
      </w:pPr>
      <w:r>
        <w:rPr>
          <w:color w:val="000000"/>
          <w:sz w:val="27"/>
          <w:szCs w:val="27"/>
        </w:rPr>
        <w:t>3.1.4.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Школой;</w:t>
      </w:r>
    </w:p>
    <w:p w:rsidR="003F3EF0" w:rsidRDefault="003F3EF0" w:rsidP="0032317E">
      <w:pPr>
        <w:pStyle w:val="a3"/>
        <w:jc w:val="both"/>
        <w:rPr>
          <w:color w:val="000000"/>
          <w:sz w:val="27"/>
          <w:szCs w:val="27"/>
        </w:rPr>
      </w:pPr>
      <w:r>
        <w:rPr>
          <w:color w:val="000000"/>
          <w:sz w:val="27"/>
          <w:szCs w:val="27"/>
        </w:rPr>
        <w:lastRenderedPageBreak/>
        <w:t>3.1.5. 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коррекции;</w:t>
      </w:r>
    </w:p>
    <w:p w:rsidR="003F3EF0" w:rsidRDefault="003F3EF0" w:rsidP="0032317E">
      <w:pPr>
        <w:pStyle w:val="a3"/>
        <w:jc w:val="both"/>
        <w:rPr>
          <w:color w:val="000000"/>
          <w:sz w:val="27"/>
          <w:szCs w:val="27"/>
        </w:rPr>
      </w:pPr>
      <w:r>
        <w:rPr>
          <w:color w:val="000000"/>
          <w:sz w:val="27"/>
          <w:szCs w:val="27"/>
        </w:rPr>
        <w:t>3.1.6. выбор факультативных и элективных учебных предметов, курсов, дисциплин (модулей) из перечня, предлагаемого Школой;</w:t>
      </w:r>
    </w:p>
    <w:p w:rsidR="003F3EF0" w:rsidRDefault="003F3EF0" w:rsidP="0032317E">
      <w:pPr>
        <w:pStyle w:val="a3"/>
        <w:jc w:val="both"/>
        <w:rPr>
          <w:color w:val="000000"/>
          <w:sz w:val="27"/>
          <w:szCs w:val="27"/>
        </w:rPr>
      </w:pPr>
      <w:r>
        <w:rPr>
          <w:color w:val="000000"/>
          <w:sz w:val="27"/>
          <w:szCs w:val="27"/>
        </w:rPr>
        <w:t>3.1.7.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3F3EF0" w:rsidRDefault="003F3EF0" w:rsidP="0032317E">
      <w:pPr>
        <w:pStyle w:val="a3"/>
        <w:jc w:val="both"/>
        <w:rPr>
          <w:color w:val="000000"/>
          <w:sz w:val="27"/>
          <w:szCs w:val="27"/>
        </w:rPr>
      </w:pPr>
      <w:r>
        <w:rPr>
          <w:color w:val="000000"/>
          <w:sz w:val="27"/>
          <w:szCs w:val="27"/>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3F3EF0" w:rsidRDefault="003F3EF0" w:rsidP="0032317E">
      <w:pPr>
        <w:pStyle w:val="a3"/>
        <w:jc w:val="both"/>
        <w:rPr>
          <w:color w:val="000000"/>
          <w:sz w:val="27"/>
          <w:szCs w:val="27"/>
        </w:rPr>
      </w:pPr>
      <w:r>
        <w:rPr>
          <w:color w:val="000000"/>
          <w:sz w:val="27"/>
          <w:szCs w:val="27"/>
        </w:rPr>
        <w:t>3.1.9. свободу совести, информации, свободное выражение собственных взглядов и убеждений;</w:t>
      </w:r>
    </w:p>
    <w:p w:rsidR="003F3EF0" w:rsidRDefault="003F3EF0" w:rsidP="0032317E">
      <w:pPr>
        <w:pStyle w:val="a3"/>
        <w:jc w:val="both"/>
        <w:rPr>
          <w:color w:val="000000"/>
          <w:sz w:val="27"/>
          <w:szCs w:val="27"/>
        </w:rPr>
      </w:pPr>
      <w:r>
        <w:rPr>
          <w:color w:val="000000"/>
          <w:sz w:val="27"/>
          <w:szCs w:val="27"/>
        </w:rPr>
        <w:t>3.1.10. каникулы в соответствии с календарным графиком</w:t>
      </w:r>
      <w:proofErr w:type="gramStart"/>
      <w:r>
        <w:rPr>
          <w:color w:val="000000"/>
          <w:sz w:val="27"/>
          <w:szCs w:val="27"/>
        </w:rPr>
        <w:t xml:space="preserve"> ;</w:t>
      </w:r>
      <w:proofErr w:type="gramEnd"/>
    </w:p>
    <w:p w:rsidR="003F3EF0" w:rsidRDefault="003F3EF0" w:rsidP="0032317E">
      <w:pPr>
        <w:pStyle w:val="a3"/>
        <w:jc w:val="both"/>
        <w:rPr>
          <w:color w:val="000000"/>
          <w:sz w:val="27"/>
          <w:szCs w:val="27"/>
        </w:rPr>
      </w:pPr>
      <w:r>
        <w:rPr>
          <w:color w:val="000000"/>
          <w:sz w:val="27"/>
          <w:szCs w:val="27"/>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3F3EF0" w:rsidRDefault="003F3EF0" w:rsidP="0032317E">
      <w:pPr>
        <w:pStyle w:val="a3"/>
        <w:jc w:val="both"/>
        <w:rPr>
          <w:color w:val="000000"/>
          <w:sz w:val="27"/>
          <w:szCs w:val="27"/>
        </w:rPr>
      </w:pPr>
      <w:r>
        <w:rPr>
          <w:color w:val="000000"/>
          <w:sz w:val="27"/>
          <w:szCs w:val="27"/>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F3EF0" w:rsidRDefault="003F3EF0" w:rsidP="0032317E">
      <w:pPr>
        <w:pStyle w:val="a3"/>
        <w:jc w:val="both"/>
        <w:rPr>
          <w:color w:val="000000"/>
          <w:sz w:val="27"/>
          <w:szCs w:val="27"/>
        </w:rPr>
      </w:pPr>
      <w:r>
        <w:rPr>
          <w:color w:val="000000"/>
          <w:sz w:val="27"/>
          <w:szCs w:val="27"/>
        </w:rPr>
        <w:t>3.1.13. пользование в установленном порядке объектами культуры и объектами спорта Школы;</w:t>
      </w:r>
    </w:p>
    <w:p w:rsidR="003F3EF0" w:rsidRDefault="003F3EF0" w:rsidP="0032317E">
      <w:pPr>
        <w:pStyle w:val="a3"/>
        <w:jc w:val="both"/>
        <w:rPr>
          <w:color w:val="000000"/>
          <w:sz w:val="27"/>
          <w:szCs w:val="27"/>
        </w:rPr>
      </w:pPr>
      <w:r>
        <w:rPr>
          <w:color w:val="000000"/>
          <w:sz w:val="27"/>
          <w:szCs w:val="27"/>
        </w:rPr>
        <w:t>3.1.14.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3F3EF0" w:rsidRDefault="003F3EF0" w:rsidP="0032317E">
      <w:pPr>
        <w:pStyle w:val="a3"/>
        <w:jc w:val="both"/>
        <w:rPr>
          <w:color w:val="000000"/>
          <w:sz w:val="27"/>
          <w:szCs w:val="27"/>
        </w:rPr>
      </w:pPr>
      <w:r>
        <w:rPr>
          <w:color w:val="000000"/>
          <w:sz w:val="27"/>
          <w:szCs w:val="27"/>
        </w:rPr>
        <w:t>3.1.15. поощрение за успехи в учебной, физкультурной, спортивной, общественной, научной, научно-технической, творческой, экспериментальной деятельности в соответствии с п. 4.1 настоящих Правил;</w:t>
      </w:r>
    </w:p>
    <w:p w:rsidR="003F3EF0" w:rsidRDefault="003F3EF0" w:rsidP="0032317E">
      <w:pPr>
        <w:pStyle w:val="a3"/>
        <w:jc w:val="both"/>
        <w:rPr>
          <w:color w:val="000000"/>
          <w:sz w:val="27"/>
          <w:szCs w:val="27"/>
        </w:rPr>
      </w:pPr>
      <w:r>
        <w:rPr>
          <w:color w:val="000000"/>
          <w:sz w:val="27"/>
          <w:szCs w:val="27"/>
        </w:rPr>
        <w:t>3.1.16. посещение по своему выбору мероприятий, которые проводятся в Школе и не</w:t>
      </w:r>
    </w:p>
    <w:p w:rsidR="003F3EF0" w:rsidRDefault="003F3EF0" w:rsidP="0032317E">
      <w:pPr>
        <w:pStyle w:val="a3"/>
        <w:jc w:val="both"/>
        <w:rPr>
          <w:color w:val="000000"/>
          <w:sz w:val="27"/>
          <w:szCs w:val="27"/>
        </w:rPr>
      </w:pPr>
      <w:r>
        <w:rPr>
          <w:color w:val="000000"/>
          <w:sz w:val="27"/>
          <w:szCs w:val="27"/>
        </w:rPr>
        <w:t>предусмотрены учебным планом, в порядке, установленном соответствующим положением;</w:t>
      </w:r>
    </w:p>
    <w:p w:rsidR="003F3EF0" w:rsidRDefault="003F3EF0" w:rsidP="003F3EF0">
      <w:pPr>
        <w:pStyle w:val="a3"/>
        <w:rPr>
          <w:color w:val="000000"/>
          <w:sz w:val="27"/>
          <w:szCs w:val="27"/>
        </w:rPr>
      </w:pPr>
      <w:r>
        <w:rPr>
          <w:color w:val="000000"/>
          <w:sz w:val="27"/>
          <w:szCs w:val="27"/>
        </w:rPr>
        <w:lastRenderedPageBreak/>
        <w:t>3.1.17. добровольное участие в общественных объединениях,</w:t>
      </w:r>
    </w:p>
    <w:p w:rsidR="003F3EF0" w:rsidRDefault="003F3EF0" w:rsidP="003F3EF0">
      <w:pPr>
        <w:pStyle w:val="a3"/>
        <w:rPr>
          <w:color w:val="000000"/>
          <w:sz w:val="27"/>
          <w:szCs w:val="27"/>
        </w:rPr>
      </w:pPr>
      <w:r>
        <w:rPr>
          <w:color w:val="000000"/>
          <w:sz w:val="27"/>
          <w:szCs w:val="27"/>
        </w:rPr>
        <w:t>3.1.18.меры социальной поддержки, предусмотренные нормативными правовыми актами субъектов РФ;</w:t>
      </w:r>
    </w:p>
    <w:p w:rsidR="003F3EF0" w:rsidRDefault="003F3EF0" w:rsidP="003F3EF0">
      <w:pPr>
        <w:pStyle w:val="a3"/>
        <w:rPr>
          <w:color w:val="000000"/>
          <w:sz w:val="27"/>
          <w:szCs w:val="27"/>
        </w:rPr>
      </w:pPr>
      <w:r>
        <w:rPr>
          <w:color w:val="000000"/>
          <w:sz w:val="27"/>
          <w:szCs w:val="27"/>
        </w:rPr>
        <w:t>3.1.19. обеспечение питанием, в том числе бесплатным, в случаях и порядке, которые установлены федеральными законами и законами субъектов РФ;</w:t>
      </w:r>
    </w:p>
    <w:p w:rsidR="003F3EF0" w:rsidRDefault="003F3EF0" w:rsidP="003F3EF0">
      <w:pPr>
        <w:pStyle w:val="a3"/>
        <w:rPr>
          <w:color w:val="000000"/>
          <w:sz w:val="27"/>
          <w:szCs w:val="27"/>
        </w:rPr>
      </w:pPr>
      <w:r>
        <w:rPr>
          <w:color w:val="000000"/>
          <w:sz w:val="27"/>
          <w:szCs w:val="27"/>
        </w:rPr>
        <w:t>3.1.20. обращение в комиссию по урегулированию споров между участниками образовательных отношений.</w:t>
      </w:r>
    </w:p>
    <w:p w:rsidR="003F3EF0" w:rsidRDefault="003F3EF0" w:rsidP="003F3EF0">
      <w:pPr>
        <w:pStyle w:val="a3"/>
        <w:rPr>
          <w:color w:val="000000"/>
          <w:sz w:val="27"/>
          <w:szCs w:val="27"/>
        </w:rPr>
      </w:pPr>
      <w:r>
        <w:rPr>
          <w:color w:val="000000"/>
          <w:sz w:val="27"/>
          <w:szCs w:val="27"/>
        </w:rPr>
        <w:t>3.2. Обучающиеся обязаны:</w:t>
      </w:r>
    </w:p>
    <w:p w:rsidR="003F3EF0" w:rsidRDefault="003F3EF0" w:rsidP="003F3EF0">
      <w:pPr>
        <w:pStyle w:val="a3"/>
        <w:rPr>
          <w:color w:val="000000"/>
          <w:sz w:val="27"/>
          <w:szCs w:val="27"/>
        </w:rPr>
      </w:pPr>
      <w:r>
        <w:rPr>
          <w:color w:val="000000"/>
          <w:sz w:val="27"/>
          <w:szCs w:val="27"/>
        </w:rPr>
        <w:t>3.2.1. добросовестно осваивать образовательную программу, в том числе посещать предусмотренные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3F3EF0" w:rsidRDefault="003F3EF0" w:rsidP="003F3EF0">
      <w:pPr>
        <w:pStyle w:val="a3"/>
        <w:rPr>
          <w:color w:val="000000"/>
          <w:sz w:val="27"/>
          <w:szCs w:val="27"/>
        </w:rPr>
      </w:pPr>
      <w:r>
        <w:rPr>
          <w:color w:val="000000"/>
          <w:sz w:val="27"/>
          <w:szCs w:val="27"/>
        </w:rPr>
        <w:t>3.2.2.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3F3EF0" w:rsidRDefault="003F3EF0" w:rsidP="003F3EF0">
      <w:pPr>
        <w:pStyle w:val="a3"/>
        <w:rPr>
          <w:color w:val="000000"/>
          <w:sz w:val="27"/>
          <w:szCs w:val="27"/>
        </w:rPr>
      </w:pPr>
      <w:r>
        <w:rPr>
          <w:color w:val="000000"/>
          <w:sz w:val="27"/>
          <w:szCs w:val="27"/>
        </w:rPr>
        <w:t>3.2.3.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3F3EF0" w:rsidRDefault="003F3EF0" w:rsidP="003F3EF0">
      <w:pPr>
        <w:pStyle w:val="a3"/>
        <w:rPr>
          <w:color w:val="000000"/>
          <w:sz w:val="27"/>
          <w:szCs w:val="27"/>
        </w:rPr>
      </w:pPr>
      <w:r>
        <w:rPr>
          <w:color w:val="000000"/>
          <w:sz w:val="27"/>
          <w:szCs w:val="27"/>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3F3EF0" w:rsidRDefault="003F3EF0" w:rsidP="003F3EF0">
      <w:pPr>
        <w:pStyle w:val="a3"/>
        <w:rPr>
          <w:color w:val="000000"/>
          <w:sz w:val="27"/>
          <w:szCs w:val="27"/>
        </w:rPr>
      </w:pPr>
      <w:r>
        <w:rPr>
          <w:color w:val="000000"/>
          <w:sz w:val="27"/>
          <w:szCs w:val="27"/>
        </w:rPr>
        <w:t>3.2.5. своевременно проходить все необходимые медицинские осмотры</w:t>
      </w:r>
    </w:p>
    <w:p w:rsidR="003F3EF0" w:rsidRDefault="003F3EF0" w:rsidP="003F3EF0">
      <w:pPr>
        <w:pStyle w:val="a3"/>
        <w:rPr>
          <w:color w:val="000000"/>
          <w:sz w:val="27"/>
          <w:szCs w:val="27"/>
        </w:rPr>
      </w:pPr>
      <w:r>
        <w:rPr>
          <w:color w:val="000000"/>
          <w:sz w:val="27"/>
          <w:szCs w:val="27"/>
        </w:rPr>
        <w:t>3.2.6. уважать честь и достоинство других обучающихся и работников Школы, не создавать препятствий для получения образования другими обучающимися;</w:t>
      </w:r>
    </w:p>
    <w:p w:rsidR="003F3EF0" w:rsidRDefault="003F3EF0" w:rsidP="003F3EF0">
      <w:pPr>
        <w:pStyle w:val="a3"/>
        <w:rPr>
          <w:color w:val="000000"/>
          <w:sz w:val="27"/>
          <w:szCs w:val="27"/>
        </w:rPr>
      </w:pPr>
      <w:r>
        <w:rPr>
          <w:color w:val="000000"/>
          <w:sz w:val="27"/>
          <w:szCs w:val="27"/>
        </w:rPr>
        <w:t>3.2.7. бережно относиться к имуществу Школы;</w:t>
      </w:r>
    </w:p>
    <w:p w:rsidR="003F3EF0" w:rsidRDefault="003F3EF0" w:rsidP="003F3EF0">
      <w:pPr>
        <w:pStyle w:val="a3"/>
        <w:rPr>
          <w:color w:val="000000"/>
          <w:sz w:val="27"/>
          <w:szCs w:val="27"/>
        </w:rPr>
      </w:pPr>
      <w:r>
        <w:rPr>
          <w:color w:val="000000"/>
          <w:sz w:val="27"/>
          <w:szCs w:val="27"/>
        </w:rPr>
        <w:t>3.2.8. соблюдать режим организации образовательного процесса, принятый в Школе;</w:t>
      </w:r>
    </w:p>
    <w:p w:rsidR="003F3EF0" w:rsidRDefault="003F3EF0" w:rsidP="003F3EF0">
      <w:pPr>
        <w:pStyle w:val="a3"/>
        <w:rPr>
          <w:color w:val="000000"/>
          <w:sz w:val="27"/>
          <w:szCs w:val="27"/>
        </w:rPr>
      </w:pPr>
      <w:r>
        <w:rPr>
          <w:color w:val="000000"/>
          <w:sz w:val="27"/>
          <w:szCs w:val="27"/>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3F3EF0" w:rsidRDefault="003F3EF0" w:rsidP="003F3EF0">
      <w:pPr>
        <w:pStyle w:val="a3"/>
        <w:rPr>
          <w:color w:val="000000"/>
          <w:sz w:val="27"/>
          <w:szCs w:val="27"/>
        </w:rPr>
      </w:pPr>
      <w:r>
        <w:rPr>
          <w:color w:val="000000"/>
          <w:sz w:val="27"/>
          <w:szCs w:val="27"/>
        </w:rPr>
        <w:t xml:space="preserve">3.2.10. соблюдать общие требования безопасности, правила пожарной безопасности, санитарно-гигиенические правила; в случае экстренной ситуации, </w:t>
      </w:r>
      <w:r>
        <w:rPr>
          <w:color w:val="000000"/>
          <w:sz w:val="27"/>
          <w:szCs w:val="27"/>
        </w:rPr>
        <w:lastRenderedPageBreak/>
        <w:t>связанной с опасностью для жизни и здоровья незамедлительно сообщить учителю или любому сотруднику школы;</w:t>
      </w:r>
    </w:p>
    <w:p w:rsidR="003F3EF0" w:rsidRDefault="003F3EF0" w:rsidP="003F3EF0">
      <w:pPr>
        <w:pStyle w:val="a3"/>
        <w:rPr>
          <w:color w:val="000000"/>
          <w:sz w:val="27"/>
          <w:szCs w:val="27"/>
        </w:rPr>
      </w:pPr>
      <w:r>
        <w:rPr>
          <w:color w:val="000000"/>
          <w:sz w:val="27"/>
          <w:szCs w:val="27"/>
        </w:rPr>
        <w:t>3.2.11.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3F3EF0" w:rsidRDefault="003F3EF0" w:rsidP="003F3EF0">
      <w:pPr>
        <w:pStyle w:val="a3"/>
        <w:rPr>
          <w:color w:val="000000"/>
          <w:sz w:val="27"/>
          <w:szCs w:val="27"/>
        </w:rPr>
      </w:pPr>
      <w:r>
        <w:rPr>
          <w:color w:val="000000"/>
          <w:sz w:val="27"/>
          <w:szCs w:val="27"/>
        </w:rPr>
        <w:t>3.3. Учащимся запрещается:</w:t>
      </w:r>
    </w:p>
    <w:p w:rsidR="003F3EF0" w:rsidRDefault="003F3EF0" w:rsidP="003F3EF0">
      <w:pPr>
        <w:pStyle w:val="a3"/>
        <w:rPr>
          <w:color w:val="000000"/>
          <w:sz w:val="27"/>
          <w:szCs w:val="27"/>
        </w:rPr>
      </w:pPr>
      <w:r>
        <w:rPr>
          <w:color w:val="000000"/>
          <w:sz w:val="27"/>
          <w:szCs w:val="27"/>
        </w:rPr>
        <w:t>3.3.1. пропускать обязательные учебные занятия, предусмотренные учебным планом и образовательной программой без уважительных причин</w:t>
      </w:r>
    </w:p>
    <w:p w:rsidR="003F3EF0" w:rsidRDefault="003F3EF0" w:rsidP="003F3EF0">
      <w:pPr>
        <w:pStyle w:val="a3"/>
        <w:rPr>
          <w:color w:val="000000"/>
          <w:sz w:val="27"/>
          <w:szCs w:val="27"/>
        </w:rPr>
      </w:pPr>
      <w:r>
        <w:rPr>
          <w:color w:val="000000"/>
          <w:sz w:val="27"/>
          <w:szCs w:val="27"/>
        </w:rPr>
        <w:t>3.3.2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3F3EF0" w:rsidRDefault="003F3EF0" w:rsidP="003F3EF0">
      <w:pPr>
        <w:pStyle w:val="a3"/>
        <w:rPr>
          <w:color w:val="000000"/>
          <w:sz w:val="27"/>
          <w:szCs w:val="27"/>
        </w:rPr>
      </w:pPr>
      <w:r>
        <w:rPr>
          <w:color w:val="000000"/>
          <w:sz w:val="27"/>
          <w:szCs w:val="27"/>
        </w:rPr>
        <w:t>3.3.3. приносить, передавать использовать любые предметы и вещества, могущие привести к взрывам, возгораниям и отравлению;</w:t>
      </w:r>
    </w:p>
    <w:p w:rsidR="003F3EF0" w:rsidRDefault="003F3EF0" w:rsidP="003F3EF0">
      <w:pPr>
        <w:pStyle w:val="a3"/>
        <w:rPr>
          <w:color w:val="000000"/>
          <w:sz w:val="27"/>
          <w:szCs w:val="27"/>
        </w:rPr>
      </w:pPr>
      <w:r>
        <w:rPr>
          <w:color w:val="000000"/>
          <w:sz w:val="27"/>
          <w:szCs w:val="27"/>
        </w:rPr>
        <w:t>3.3.4. иметь неряшливый и вызывающий внешний вид;</w:t>
      </w:r>
    </w:p>
    <w:p w:rsidR="003F3EF0" w:rsidRDefault="003F3EF0" w:rsidP="003F3EF0">
      <w:pPr>
        <w:pStyle w:val="a3"/>
        <w:rPr>
          <w:color w:val="000000"/>
          <w:sz w:val="27"/>
          <w:szCs w:val="27"/>
        </w:rPr>
      </w:pPr>
      <w:r>
        <w:rPr>
          <w:color w:val="000000"/>
          <w:sz w:val="27"/>
          <w:szCs w:val="27"/>
        </w:rPr>
        <w:t>3.3.5. применять физическую силу для выяснения отношений, использовать запугивание, вымогательство, совершать действия (толкание, бросание предметов, удары чем-либо и другое), влекущие за собой опасные последствия для окружающих;</w:t>
      </w:r>
    </w:p>
    <w:p w:rsidR="003F3EF0" w:rsidRDefault="003F3EF0" w:rsidP="003F3EF0">
      <w:pPr>
        <w:pStyle w:val="a3"/>
        <w:rPr>
          <w:color w:val="000000"/>
          <w:sz w:val="27"/>
          <w:szCs w:val="27"/>
        </w:rPr>
      </w:pPr>
      <w:r>
        <w:rPr>
          <w:color w:val="000000"/>
          <w:sz w:val="27"/>
          <w:szCs w:val="27"/>
        </w:rPr>
        <w:t>3.3.6. использовать непристойные выражения, жесты, сквернословить</w:t>
      </w:r>
    </w:p>
    <w:p w:rsidR="003F3EF0" w:rsidRDefault="003F3EF0" w:rsidP="003F3EF0">
      <w:pPr>
        <w:pStyle w:val="a3"/>
        <w:rPr>
          <w:color w:val="000000"/>
          <w:sz w:val="27"/>
          <w:szCs w:val="27"/>
        </w:rPr>
      </w:pPr>
      <w:r>
        <w:rPr>
          <w:color w:val="000000"/>
          <w:sz w:val="27"/>
          <w:szCs w:val="27"/>
        </w:rPr>
        <w:t>3.3.7. пользоваться во время занятий средствами мобильной связи.</w:t>
      </w:r>
    </w:p>
    <w:p w:rsidR="003F3EF0" w:rsidRDefault="003F3EF0" w:rsidP="003F3EF0">
      <w:pPr>
        <w:pStyle w:val="a3"/>
        <w:rPr>
          <w:color w:val="000000"/>
          <w:sz w:val="27"/>
          <w:szCs w:val="27"/>
        </w:rPr>
      </w:pPr>
      <w:r>
        <w:rPr>
          <w:color w:val="000000"/>
          <w:sz w:val="27"/>
          <w:szCs w:val="27"/>
        </w:rPr>
        <w:t>3.3.8. производить любые изменения программного обеспечения компьютеров</w:t>
      </w:r>
    </w:p>
    <w:p w:rsidR="003F3EF0" w:rsidRDefault="003F3EF0" w:rsidP="003F3EF0">
      <w:pPr>
        <w:pStyle w:val="a3"/>
        <w:rPr>
          <w:color w:val="000000"/>
          <w:sz w:val="27"/>
          <w:szCs w:val="27"/>
        </w:rPr>
      </w:pPr>
      <w:r>
        <w:rPr>
          <w:color w:val="000000"/>
          <w:sz w:val="27"/>
          <w:szCs w:val="27"/>
        </w:rPr>
        <w:t>4. Поощрения и дисциплинарное воздействие</w:t>
      </w:r>
    </w:p>
    <w:p w:rsidR="003F3EF0" w:rsidRDefault="003F3EF0" w:rsidP="003F3EF0">
      <w:pPr>
        <w:pStyle w:val="a3"/>
        <w:rPr>
          <w:color w:val="000000"/>
          <w:sz w:val="27"/>
          <w:szCs w:val="27"/>
        </w:rPr>
      </w:pPr>
      <w:r>
        <w:rPr>
          <w:color w:val="000000"/>
          <w:sz w:val="27"/>
          <w:szCs w:val="27"/>
        </w:rPr>
        <w:t xml:space="preserve">4.1. За образцовое выполнение своих обязанностей, повышение качества </w:t>
      </w:r>
      <w:proofErr w:type="spellStart"/>
      <w:r>
        <w:rPr>
          <w:color w:val="000000"/>
          <w:sz w:val="27"/>
          <w:szCs w:val="27"/>
        </w:rPr>
        <w:t>обученности</w:t>
      </w:r>
      <w:proofErr w:type="spellEnd"/>
      <w:r>
        <w:rPr>
          <w:color w:val="000000"/>
          <w:sz w:val="27"/>
          <w:szCs w:val="27"/>
        </w:rPr>
        <w:t xml:space="preserve">, безупречную учебу, достижения на олимпиадах, конкурсах, смотрах и за другие достижения в учебной и </w:t>
      </w:r>
      <w:proofErr w:type="spellStart"/>
      <w:r>
        <w:rPr>
          <w:color w:val="000000"/>
          <w:sz w:val="27"/>
          <w:szCs w:val="27"/>
        </w:rPr>
        <w:t>внеучебной</w:t>
      </w:r>
      <w:proofErr w:type="spellEnd"/>
      <w:r>
        <w:rPr>
          <w:color w:val="000000"/>
          <w:sz w:val="27"/>
          <w:szCs w:val="27"/>
        </w:rPr>
        <w:t xml:space="preserve"> деятельности к обучающимся школы могут быть применены следующие виды поощрений:</w:t>
      </w:r>
    </w:p>
    <w:p w:rsidR="003F3EF0" w:rsidRDefault="003F3EF0" w:rsidP="003F3EF0">
      <w:pPr>
        <w:pStyle w:val="a3"/>
        <w:rPr>
          <w:color w:val="000000"/>
          <w:sz w:val="27"/>
          <w:szCs w:val="27"/>
        </w:rPr>
      </w:pPr>
      <w:r>
        <w:rPr>
          <w:color w:val="000000"/>
          <w:sz w:val="27"/>
          <w:szCs w:val="27"/>
        </w:rPr>
        <w:t>* объявление благодарности обучающемуся;</w:t>
      </w:r>
    </w:p>
    <w:p w:rsidR="003F3EF0" w:rsidRDefault="003F3EF0" w:rsidP="003F3EF0">
      <w:pPr>
        <w:pStyle w:val="a3"/>
        <w:rPr>
          <w:color w:val="000000"/>
          <w:sz w:val="27"/>
          <w:szCs w:val="27"/>
        </w:rPr>
      </w:pPr>
      <w:r>
        <w:rPr>
          <w:color w:val="000000"/>
          <w:sz w:val="27"/>
          <w:szCs w:val="27"/>
        </w:rPr>
        <w:t>* направление благодарственного письма родителям (законным представителям) обучающегося;</w:t>
      </w:r>
    </w:p>
    <w:p w:rsidR="003F3EF0" w:rsidRDefault="003F3EF0" w:rsidP="003F3EF0">
      <w:pPr>
        <w:pStyle w:val="a3"/>
        <w:rPr>
          <w:color w:val="000000"/>
          <w:sz w:val="27"/>
          <w:szCs w:val="27"/>
        </w:rPr>
      </w:pPr>
      <w:r>
        <w:rPr>
          <w:color w:val="000000"/>
          <w:sz w:val="27"/>
          <w:szCs w:val="27"/>
        </w:rPr>
        <w:t>* награждение почетной грамотой и (или) дипломом;</w:t>
      </w:r>
    </w:p>
    <w:p w:rsidR="003F3EF0" w:rsidRDefault="003F3EF0" w:rsidP="003F3EF0">
      <w:pPr>
        <w:pStyle w:val="a3"/>
        <w:rPr>
          <w:color w:val="000000"/>
          <w:sz w:val="27"/>
          <w:szCs w:val="27"/>
        </w:rPr>
      </w:pPr>
      <w:r>
        <w:rPr>
          <w:color w:val="000000"/>
          <w:sz w:val="27"/>
          <w:szCs w:val="27"/>
        </w:rPr>
        <w:lastRenderedPageBreak/>
        <w:t>* представление к награждению золотой или серебряной медалью.</w:t>
      </w:r>
    </w:p>
    <w:p w:rsidR="003F3EF0" w:rsidRDefault="003F3EF0" w:rsidP="003F3EF0">
      <w:pPr>
        <w:pStyle w:val="a3"/>
        <w:rPr>
          <w:color w:val="000000"/>
          <w:sz w:val="27"/>
          <w:szCs w:val="27"/>
        </w:rPr>
      </w:pPr>
      <w:r>
        <w:rPr>
          <w:color w:val="000000"/>
          <w:sz w:val="27"/>
          <w:szCs w:val="27"/>
        </w:rPr>
        <w:t>4.2. Процедура применения поощрений</w:t>
      </w:r>
    </w:p>
    <w:p w:rsidR="003F3EF0" w:rsidRDefault="003F3EF0" w:rsidP="003F3EF0">
      <w:pPr>
        <w:pStyle w:val="a3"/>
        <w:rPr>
          <w:color w:val="000000"/>
          <w:sz w:val="27"/>
          <w:szCs w:val="27"/>
        </w:rPr>
      </w:pPr>
      <w:r>
        <w:rPr>
          <w:color w:val="000000"/>
          <w:sz w:val="27"/>
          <w:szCs w:val="27"/>
        </w:rPr>
        <w:t>4.2.1. Объявление благодарности обучающемуся, объявление благодарности законным представителям обучающегося, направление благодарственного письма по месту работы законных представителей обучающегося могут применять все педагогические работники Школы при проявлении обучающимися активности с положительным результатом.</w:t>
      </w:r>
    </w:p>
    <w:p w:rsidR="003F3EF0" w:rsidRDefault="003F3EF0" w:rsidP="003F3EF0">
      <w:pPr>
        <w:pStyle w:val="a3"/>
        <w:rPr>
          <w:color w:val="000000"/>
          <w:sz w:val="27"/>
          <w:szCs w:val="27"/>
        </w:rPr>
      </w:pPr>
      <w:r>
        <w:rPr>
          <w:color w:val="000000"/>
          <w:sz w:val="27"/>
          <w:szCs w:val="27"/>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обучающимся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3F3EF0" w:rsidRDefault="003F3EF0" w:rsidP="003F3EF0">
      <w:pPr>
        <w:pStyle w:val="a3"/>
        <w:rPr>
          <w:color w:val="000000"/>
          <w:sz w:val="27"/>
          <w:szCs w:val="27"/>
        </w:rPr>
      </w:pPr>
      <w:r>
        <w:rPr>
          <w:color w:val="000000"/>
          <w:sz w:val="27"/>
          <w:szCs w:val="27"/>
        </w:rPr>
        <w:t>4.2.3.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3F3EF0" w:rsidRDefault="003F3EF0" w:rsidP="003F3EF0">
      <w:pPr>
        <w:pStyle w:val="a3"/>
        <w:rPr>
          <w:color w:val="000000"/>
          <w:sz w:val="27"/>
          <w:szCs w:val="27"/>
        </w:rPr>
      </w:pPr>
      <w:r>
        <w:rPr>
          <w:color w:val="000000"/>
          <w:sz w:val="27"/>
          <w:szCs w:val="27"/>
        </w:rPr>
        <w:t>4.3. За нарушение устава, настоящих Правил и иных локальных нормативных актов Школы к обучающимся могут быть применены следующие меры дисциплинарного воздействия:</w:t>
      </w:r>
    </w:p>
    <w:p w:rsidR="003F3EF0" w:rsidRDefault="003F3EF0" w:rsidP="003F3EF0">
      <w:pPr>
        <w:pStyle w:val="a3"/>
        <w:rPr>
          <w:color w:val="000000"/>
          <w:sz w:val="27"/>
          <w:szCs w:val="27"/>
        </w:rPr>
      </w:pPr>
      <w:r>
        <w:rPr>
          <w:color w:val="000000"/>
          <w:sz w:val="27"/>
          <w:szCs w:val="27"/>
        </w:rPr>
        <w:t>* меры воспитательного характера;</w:t>
      </w:r>
    </w:p>
    <w:p w:rsidR="003F3EF0" w:rsidRDefault="003F3EF0" w:rsidP="003F3EF0">
      <w:pPr>
        <w:pStyle w:val="a3"/>
        <w:rPr>
          <w:color w:val="000000"/>
          <w:sz w:val="27"/>
          <w:szCs w:val="27"/>
        </w:rPr>
      </w:pPr>
      <w:r>
        <w:rPr>
          <w:color w:val="000000"/>
          <w:sz w:val="27"/>
          <w:szCs w:val="27"/>
        </w:rPr>
        <w:t>* дисциплинарные взыскания.</w:t>
      </w:r>
    </w:p>
    <w:p w:rsidR="003F3EF0" w:rsidRDefault="003F3EF0" w:rsidP="003F3EF0">
      <w:pPr>
        <w:pStyle w:val="a3"/>
        <w:rPr>
          <w:color w:val="000000"/>
          <w:sz w:val="27"/>
          <w:szCs w:val="27"/>
        </w:rPr>
      </w:pPr>
      <w:r>
        <w:rPr>
          <w:color w:val="000000"/>
          <w:sz w:val="27"/>
          <w:szCs w:val="27"/>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обучающимся пагубности совершенных им действий, воспитание личных качеств обучающегося, добросовестно относящегося к учебе и соблюдению дисциплины.</w:t>
      </w:r>
    </w:p>
    <w:p w:rsidR="003F3EF0" w:rsidRDefault="003F3EF0" w:rsidP="003F3EF0">
      <w:pPr>
        <w:pStyle w:val="a3"/>
        <w:rPr>
          <w:color w:val="000000"/>
          <w:sz w:val="27"/>
          <w:szCs w:val="27"/>
        </w:rPr>
      </w:pPr>
      <w:r>
        <w:rPr>
          <w:color w:val="000000"/>
          <w:sz w:val="27"/>
          <w:szCs w:val="27"/>
        </w:rPr>
        <w:t>4.5. К обучающимся могут быть применены следующие меры дисциплинарного взыскания:</w:t>
      </w:r>
    </w:p>
    <w:p w:rsidR="003F3EF0" w:rsidRDefault="003F3EF0" w:rsidP="003F3EF0">
      <w:pPr>
        <w:pStyle w:val="a3"/>
        <w:rPr>
          <w:color w:val="000000"/>
          <w:sz w:val="27"/>
          <w:szCs w:val="27"/>
        </w:rPr>
      </w:pPr>
      <w:r>
        <w:rPr>
          <w:color w:val="000000"/>
          <w:sz w:val="27"/>
          <w:szCs w:val="27"/>
        </w:rPr>
        <w:t>* замечание;</w:t>
      </w:r>
    </w:p>
    <w:p w:rsidR="003F3EF0" w:rsidRDefault="003F3EF0" w:rsidP="003F3EF0">
      <w:pPr>
        <w:pStyle w:val="a3"/>
        <w:rPr>
          <w:color w:val="000000"/>
          <w:sz w:val="27"/>
          <w:szCs w:val="27"/>
        </w:rPr>
      </w:pPr>
      <w:r>
        <w:rPr>
          <w:color w:val="000000"/>
          <w:sz w:val="27"/>
          <w:szCs w:val="27"/>
        </w:rPr>
        <w:t>* выговор;</w:t>
      </w:r>
    </w:p>
    <w:p w:rsidR="003F3EF0" w:rsidRDefault="003F3EF0" w:rsidP="003F3EF0">
      <w:pPr>
        <w:pStyle w:val="a3"/>
        <w:rPr>
          <w:color w:val="000000"/>
          <w:sz w:val="27"/>
          <w:szCs w:val="27"/>
        </w:rPr>
      </w:pPr>
      <w:r>
        <w:rPr>
          <w:color w:val="000000"/>
          <w:sz w:val="27"/>
          <w:szCs w:val="27"/>
        </w:rPr>
        <w:t>* отчисление из Школы.</w:t>
      </w:r>
    </w:p>
    <w:p w:rsidR="003F3EF0" w:rsidRDefault="003F3EF0" w:rsidP="003F3EF0">
      <w:pPr>
        <w:pStyle w:val="a3"/>
        <w:rPr>
          <w:color w:val="000000"/>
          <w:sz w:val="27"/>
          <w:szCs w:val="27"/>
        </w:rPr>
      </w:pPr>
      <w:r>
        <w:rPr>
          <w:color w:val="000000"/>
          <w:sz w:val="27"/>
          <w:szCs w:val="27"/>
        </w:rPr>
        <w:t>4.6. Применение дисциплинарных взысканий</w:t>
      </w:r>
    </w:p>
    <w:p w:rsidR="003F3EF0" w:rsidRDefault="003F3EF0" w:rsidP="003F3EF0">
      <w:pPr>
        <w:pStyle w:val="a3"/>
        <w:rPr>
          <w:color w:val="000000"/>
          <w:sz w:val="27"/>
          <w:szCs w:val="27"/>
        </w:rPr>
      </w:pPr>
      <w:r>
        <w:rPr>
          <w:color w:val="000000"/>
          <w:sz w:val="27"/>
          <w:szCs w:val="27"/>
        </w:rPr>
        <w:lastRenderedPageBreak/>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обучающегося, пребывании его на каникулах, а также времени, необходимого на учет мнения совета обучающихся,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3F3EF0" w:rsidRDefault="003F3EF0" w:rsidP="003F3EF0">
      <w:pPr>
        <w:pStyle w:val="a3"/>
        <w:rPr>
          <w:color w:val="000000"/>
          <w:sz w:val="27"/>
          <w:szCs w:val="27"/>
        </w:rPr>
      </w:pPr>
      <w:r>
        <w:rPr>
          <w:color w:val="000000"/>
          <w:sz w:val="27"/>
          <w:szCs w:val="27"/>
        </w:rPr>
        <w:t>За каждый дисциплинарный проступок может быть применено только одно дисциплинарное взыскание.</w:t>
      </w:r>
    </w:p>
    <w:p w:rsidR="003F3EF0" w:rsidRDefault="003F3EF0" w:rsidP="003F3EF0">
      <w:pPr>
        <w:pStyle w:val="a3"/>
        <w:rPr>
          <w:color w:val="000000"/>
          <w:sz w:val="27"/>
          <w:szCs w:val="27"/>
        </w:rPr>
      </w:pPr>
      <w:r>
        <w:rPr>
          <w:color w:val="000000"/>
          <w:sz w:val="27"/>
          <w:szCs w:val="27"/>
        </w:rPr>
        <w:t>При наложении дисциплинарного взыскания действует принцип рецидива, когда за один и</w:t>
      </w:r>
      <w:r w:rsidR="00AE00AE">
        <w:rPr>
          <w:color w:val="000000"/>
          <w:sz w:val="27"/>
          <w:szCs w:val="27"/>
        </w:rPr>
        <w:t xml:space="preserve"> </w:t>
      </w:r>
      <w:r>
        <w:rPr>
          <w:color w:val="000000"/>
          <w:sz w:val="27"/>
          <w:szCs w:val="27"/>
        </w:rPr>
        <w:t>тот же проступок, совершенный в течение года, наказание ужесточается.</w:t>
      </w:r>
    </w:p>
    <w:p w:rsidR="003F3EF0" w:rsidRDefault="003F3EF0" w:rsidP="003F3EF0">
      <w:pPr>
        <w:pStyle w:val="a3"/>
        <w:rPr>
          <w:color w:val="000000"/>
          <w:sz w:val="27"/>
          <w:szCs w:val="27"/>
        </w:rPr>
      </w:pPr>
      <w:r>
        <w:rPr>
          <w:color w:val="000000"/>
          <w:sz w:val="27"/>
          <w:szCs w:val="27"/>
        </w:rPr>
        <w:t>4.6.2.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3F3EF0" w:rsidRDefault="003F3EF0" w:rsidP="003F3EF0">
      <w:pPr>
        <w:pStyle w:val="a3"/>
        <w:rPr>
          <w:color w:val="000000"/>
          <w:sz w:val="27"/>
          <w:szCs w:val="27"/>
        </w:rPr>
      </w:pPr>
      <w:r>
        <w:rPr>
          <w:color w:val="000000"/>
          <w:sz w:val="27"/>
          <w:szCs w:val="27"/>
        </w:rPr>
        <w:t>4.6.3. При получении письменного заявления о совершении обучающимся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3F3EF0" w:rsidRDefault="003F3EF0" w:rsidP="003F3EF0">
      <w:pPr>
        <w:pStyle w:val="a3"/>
        <w:rPr>
          <w:color w:val="000000"/>
          <w:sz w:val="27"/>
          <w:szCs w:val="27"/>
        </w:rPr>
      </w:pPr>
      <w:r>
        <w:rPr>
          <w:color w:val="000000"/>
          <w:sz w:val="27"/>
          <w:szCs w:val="27"/>
        </w:rPr>
        <w:t>4.6.4.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3F3EF0" w:rsidRDefault="003F3EF0" w:rsidP="003F3EF0">
      <w:pPr>
        <w:pStyle w:val="a3"/>
        <w:rPr>
          <w:color w:val="000000"/>
          <w:sz w:val="27"/>
          <w:szCs w:val="27"/>
        </w:rPr>
      </w:pPr>
      <w:r>
        <w:rPr>
          <w:color w:val="000000"/>
          <w:sz w:val="27"/>
          <w:szCs w:val="27"/>
        </w:rPr>
        <w:t>4.6.5. Отчисление обучающегося в качестве меры дисциплинарного взыскания применяется, если меры дисциплинарного воздействия воспитательного характера не дали результата, обучающийся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обучающихся, нарушает их права и права работников, а также нормальное функционирование Школе.</w:t>
      </w:r>
    </w:p>
    <w:p w:rsidR="003F3EF0" w:rsidRDefault="003F3EF0" w:rsidP="003F3EF0">
      <w:pPr>
        <w:pStyle w:val="a3"/>
        <w:rPr>
          <w:color w:val="000000"/>
          <w:sz w:val="27"/>
          <w:szCs w:val="27"/>
        </w:rPr>
      </w:pPr>
      <w:r>
        <w:rPr>
          <w:color w:val="000000"/>
          <w:sz w:val="27"/>
          <w:szCs w:val="27"/>
        </w:rPr>
        <w:t>Отчисление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3F3EF0" w:rsidRDefault="003F3EF0" w:rsidP="003F3EF0">
      <w:pPr>
        <w:pStyle w:val="a3"/>
        <w:rPr>
          <w:color w:val="000000"/>
          <w:sz w:val="27"/>
          <w:szCs w:val="27"/>
        </w:rPr>
      </w:pPr>
      <w:r>
        <w:rPr>
          <w:color w:val="000000"/>
          <w:sz w:val="27"/>
          <w:szCs w:val="27"/>
        </w:rPr>
        <w:t xml:space="preserve">4.6.6.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w:t>
      </w:r>
      <w:r>
        <w:rPr>
          <w:color w:val="000000"/>
          <w:sz w:val="27"/>
          <w:szCs w:val="27"/>
        </w:rPr>
        <w:lastRenderedPageBreak/>
        <w:t>родителей, принимается с согласия комиссии по делам несовершеннолетних и защите их прав и органа опеки и попечительства.</w:t>
      </w:r>
    </w:p>
    <w:p w:rsidR="003F3EF0" w:rsidRDefault="003F3EF0" w:rsidP="003F3EF0">
      <w:pPr>
        <w:pStyle w:val="a3"/>
        <w:rPr>
          <w:color w:val="000000"/>
          <w:sz w:val="27"/>
          <w:szCs w:val="27"/>
        </w:rPr>
      </w:pPr>
      <w:r>
        <w:rPr>
          <w:color w:val="000000"/>
          <w:sz w:val="27"/>
          <w:szCs w:val="27"/>
        </w:rPr>
        <w:t>4.6.7. Школа обязана незамедлительно проинформировать орган местного самоуправления, осуществляющий управление в сфере образования, об отчислении несовершеннолетнего обучающегося в качестве меры дисциплинарного взыскания.</w:t>
      </w:r>
    </w:p>
    <w:p w:rsidR="003F3EF0" w:rsidRDefault="003F3EF0" w:rsidP="003F3EF0">
      <w:pPr>
        <w:pStyle w:val="a3"/>
        <w:rPr>
          <w:color w:val="000000"/>
          <w:sz w:val="27"/>
          <w:szCs w:val="27"/>
        </w:rPr>
      </w:pPr>
      <w:r>
        <w:rPr>
          <w:color w:val="000000"/>
          <w:sz w:val="27"/>
          <w:szCs w:val="27"/>
        </w:rPr>
        <w:t>4.6.8. Дисциплинарное взыскание на основании решения комиссии объявляется приказом директора. С приказом обучающийся и его родители (законные представители) знакомятся под роспись в течение трех учебных дней со дня издания, не считая времени отсутствия обучающегося в Школе. Отказ обучающегося, его родителей (законных представителей) ознакомиться с указанным приказом под роспись оформляется соответствующим актом.</w:t>
      </w:r>
    </w:p>
    <w:p w:rsidR="003F3EF0" w:rsidRDefault="003F3EF0" w:rsidP="003F3EF0">
      <w:pPr>
        <w:pStyle w:val="a3"/>
        <w:rPr>
          <w:color w:val="000000"/>
          <w:sz w:val="27"/>
          <w:szCs w:val="27"/>
        </w:rPr>
      </w:pPr>
      <w:r>
        <w:rPr>
          <w:color w:val="000000"/>
          <w:sz w:val="27"/>
          <w:szCs w:val="27"/>
        </w:rPr>
        <w:t>4.6.9. Обучающийся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3F3EF0" w:rsidRDefault="003F3EF0" w:rsidP="003F3EF0">
      <w:pPr>
        <w:pStyle w:val="a3"/>
        <w:rPr>
          <w:color w:val="000000"/>
          <w:sz w:val="27"/>
          <w:szCs w:val="27"/>
        </w:rPr>
      </w:pPr>
      <w:r>
        <w:rPr>
          <w:color w:val="000000"/>
          <w:sz w:val="27"/>
          <w:szCs w:val="27"/>
        </w:rPr>
        <w:t>4.6.10.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3F3EF0" w:rsidRDefault="003F3EF0" w:rsidP="003F3EF0">
      <w:pPr>
        <w:pStyle w:val="a3"/>
        <w:rPr>
          <w:color w:val="000000"/>
          <w:sz w:val="27"/>
          <w:szCs w:val="27"/>
        </w:rPr>
      </w:pPr>
      <w:r>
        <w:rPr>
          <w:color w:val="000000"/>
          <w:sz w:val="27"/>
          <w:szCs w:val="27"/>
        </w:rPr>
        <w:t>4.6.11. Директор Школы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обучающихся или совета родителей.</w:t>
      </w:r>
    </w:p>
    <w:p w:rsidR="003F3EF0" w:rsidRDefault="003F3EF0" w:rsidP="003F3EF0">
      <w:pPr>
        <w:pStyle w:val="a3"/>
        <w:rPr>
          <w:color w:val="000000"/>
          <w:sz w:val="27"/>
          <w:szCs w:val="27"/>
        </w:rPr>
      </w:pPr>
      <w:r>
        <w:rPr>
          <w:color w:val="000000"/>
          <w:sz w:val="27"/>
          <w:szCs w:val="27"/>
        </w:rPr>
        <w:t>5. Защита прав обучающихся</w:t>
      </w:r>
    </w:p>
    <w:p w:rsidR="003F3EF0" w:rsidRDefault="003F3EF0" w:rsidP="003F3EF0">
      <w:pPr>
        <w:pStyle w:val="a3"/>
        <w:rPr>
          <w:color w:val="000000"/>
          <w:sz w:val="27"/>
          <w:szCs w:val="27"/>
        </w:rPr>
      </w:pPr>
      <w:r>
        <w:rPr>
          <w:color w:val="000000"/>
          <w:sz w:val="27"/>
          <w:szCs w:val="27"/>
        </w:rPr>
        <w:t>5.1. В целях защиты своих прав обучающиеся и их законные представители самостоятельно или через своих представителей вправе:</w:t>
      </w:r>
    </w:p>
    <w:p w:rsidR="003F3EF0" w:rsidRDefault="003F3EF0" w:rsidP="003F3EF0">
      <w:pPr>
        <w:pStyle w:val="a3"/>
        <w:rPr>
          <w:color w:val="000000"/>
          <w:sz w:val="27"/>
          <w:szCs w:val="27"/>
        </w:rPr>
      </w:pPr>
      <w:r>
        <w:rPr>
          <w:color w:val="000000"/>
          <w:sz w:val="27"/>
          <w:szCs w:val="27"/>
        </w:rPr>
        <w:t>5.1.1. направлять в органы управления Школы обращения о нарушении и (или) ущемлении ее работниками прав, свобод и социальных гарантий</w:t>
      </w:r>
    </w:p>
    <w:p w:rsidR="003F3EF0" w:rsidRDefault="003F3EF0" w:rsidP="003F3EF0">
      <w:pPr>
        <w:pStyle w:val="a3"/>
        <w:rPr>
          <w:color w:val="000000"/>
          <w:sz w:val="27"/>
          <w:szCs w:val="27"/>
        </w:rPr>
      </w:pPr>
      <w:r>
        <w:rPr>
          <w:color w:val="000000"/>
          <w:sz w:val="27"/>
          <w:szCs w:val="27"/>
        </w:rPr>
        <w:t>обучающихся;</w:t>
      </w:r>
    </w:p>
    <w:p w:rsidR="003F3EF0" w:rsidRDefault="003F3EF0" w:rsidP="003F3EF0">
      <w:pPr>
        <w:pStyle w:val="a3"/>
        <w:rPr>
          <w:color w:val="000000"/>
          <w:sz w:val="27"/>
          <w:szCs w:val="27"/>
        </w:rPr>
      </w:pPr>
      <w:r>
        <w:rPr>
          <w:color w:val="000000"/>
          <w:sz w:val="27"/>
          <w:szCs w:val="27"/>
        </w:rPr>
        <w:t>5.1.2. обращаться в комиссию по урегулированию споров между участниками образовательных отношений;</w:t>
      </w:r>
    </w:p>
    <w:p w:rsidR="003F3EF0" w:rsidRDefault="003F3EF0" w:rsidP="003F3EF0">
      <w:pPr>
        <w:pStyle w:val="a3"/>
        <w:rPr>
          <w:color w:val="000000"/>
          <w:sz w:val="27"/>
          <w:szCs w:val="27"/>
        </w:rPr>
      </w:pPr>
      <w:r>
        <w:rPr>
          <w:color w:val="000000"/>
          <w:sz w:val="27"/>
          <w:szCs w:val="27"/>
        </w:rPr>
        <w:t>5.1.3. использовать не запрещенные законодательством РФ иные способы защиты своих прав и законных интересов.</w:t>
      </w:r>
    </w:p>
    <w:p w:rsidR="00810FB4" w:rsidRDefault="00810FB4"/>
    <w:sectPr w:rsidR="00810FB4" w:rsidSect="001D2B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34810"/>
    <w:rsid w:val="001D2BDB"/>
    <w:rsid w:val="0032317E"/>
    <w:rsid w:val="003F3EF0"/>
    <w:rsid w:val="0057473F"/>
    <w:rsid w:val="007A64A9"/>
    <w:rsid w:val="00810FB4"/>
    <w:rsid w:val="00AE00AE"/>
    <w:rsid w:val="00D2119E"/>
    <w:rsid w:val="00F34810"/>
    <w:rsid w:val="00FF49CF"/>
    <w:rsid w:val="00FF7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E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11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11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E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11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11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038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2295</Words>
  <Characters>13087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2020-03-01T15:09:00Z</dcterms:created>
  <dcterms:modified xsi:type="dcterms:W3CDTF">2022-11-24T18:36:00Z</dcterms:modified>
</cp:coreProperties>
</file>