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F3" w:rsidRDefault="004279F3" w:rsidP="004279F3">
      <w:pPr>
        <w:spacing w:before="77" w:line="275" w:lineRule="exact"/>
        <w:ind w:right="72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Приложение</w:t>
      </w:r>
      <w:proofErr w:type="gramStart"/>
      <w:r>
        <w:rPr>
          <w:sz w:val="24"/>
        </w:rPr>
        <w:t>1</w:t>
      </w:r>
      <w:proofErr w:type="gramEnd"/>
    </w:p>
    <w:p w:rsidR="004279F3" w:rsidRDefault="004279F3" w:rsidP="004279F3">
      <w:pPr>
        <w:spacing w:line="275" w:lineRule="exact"/>
        <w:ind w:right="722"/>
        <w:jc w:val="right"/>
        <w:rPr>
          <w:sz w:val="24"/>
        </w:rPr>
      </w:pPr>
      <w:r>
        <w:rPr>
          <w:sz w:val="24"/>
        </w:rPr>
        <w:t>к приказу № 2-221</w:t>
      </w:r>
    </w:p>
    <w:p w:rsidR="004279F3" w:rsidRDefault="004279F3" w:rsidP="004279F3">
      <w:pPr>
        <w:pStyle w:val="a3"/>
        <w:spacing w:before="4"/>
        <w:ind w:left="0" w:right="73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31.08.2023</w:t>
      </w:r>
      <w:r>
        <w:rPr>
          <w:spacing w:val="-7"/>
          <w:sz w:val="24"/>
          <w:szCs w:val="24"/>
        </w:rPr>
        <w:t xml:space="preserve"> </w:t>
      </w:r>
    </w:p>
    <w:p w:rsidR="004279F3" w:rsidRDefault="004279F3" w:rsidP="004279F3">
      <w:pPr>
        <w:pStyle w:val="a3"/>
        <w:ind w:left="0" w:firstLine="0"/>
        <w:jc w:val="left"/>
        <w:rPr>
          <w:sz w:val="20"/>
        </w:rPr>
      </w:pPr>
    </w:p>
    <w:p w:rsidR="004279F3" w:rsidRDefault="004279F3" w:rsidP="004279F3">
      <w:pPr>
        <w:pStyle w:val="a3"/>
        <w:ind w:left="0" w:firstLine="0"/>
        <w:jc w:val="left"/>
        <w:rPr>
          <w:sz w:val="20"/>
        </w:rPr>
      </w:pPr>
    </w:p>
    <w:p w:rsidR="004279F3" w:rsidRDefault="004279F3" w:rsidP="004279F3">
      <w:pPr>
        <w:pStyle w:val="a3"/>
        <w:ind w:left="0" w:firstLine="0"/>
        <w:jc w:val="left"/>
        <w:rPr>
          <w:sz w:val="20"/>
        </w:rPr>
      </w:pPr>
    </w:p>
    <w:p w:rsidR="004279F3" w:rsidRDefault="004279F3" w:rsidP="004279F3">
      <w:pPr>
        <w:pStyle w:val="a3"/>
        <w:spacing w:before="2"/>
        <w:ind w:left="0" w:firstLine="0"/>
        <w:jc w:val="left"/>
        <w:rPr>
          <w:sz w:val="17"/>
        </w:rPr>
      </w:pPr>
    </w:p>
    <w:p w:rsidR="004279F3" w:rsidRDefault="004279F3" w:rsidP="004279F3">
      <w:pPr>
        <w:pStyle w:val="Heading1"/>
        <w:spacing w:before="89"/>
        <w:ind w:left="924" w:right="1275" w:firstLine="0"/>
        <w:jc w:val="center"/>
      </w:pPr>
      <w:r>
        <w:t>ПОЛОЖЕНИЕ</w:t>
      </w:r>
    </w:p>
    <w:p w:rsidR="004279F3" w:rsidRDefault="004279F3" w:rsidP="004279F3">
      <w:pPr>
        <w:spacing w:before="2"/>
        <w:ind w:left="934" w:right="1275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казенного 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279F3" w:rsidRDefault="004279F3" w:rsidP="004279F3">
      <w:pPr>
        <w:pStyle w:val="Heading1"/>
        <w:spacing w:line="319" w:lineRule="exact"/>
        <w:ind w:left="928" w:right="1275" w:firstLine="0"/>
        <w:jc w:val="center"/>
      </w:pPr>
      <w:r>
        <w:t>«</w:t>
      </w:r>
      <w:proofErr w:type="spellStart"/>
      <w:r>
        <w:t>Кшенская</w:t>
      </w:r>
      <w:proofErr w:type="spellEnd"/>
      <w:r>
        <w:t xml:space="preserve"> основная 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4279F3" w:rsidRDefault="004279F3" w:rsidP="004279F3">
      <w:pPr>
        <w:pStyle w:val="Heading1"/>
        <w:spacing w:line="319" w:lineRule="exact"/>
        <w:ind w:left="928" w:right="1275" w:firstLine="0"/>
        <w:jc w:val="center"/>
      </w:pPr>
      <w:r>
        <w:t>Советского района Курской области</w:t>
      </w:r>
    </w:p>
    <w:p w:rsidR="004279F3" w:rsidRDefault="004279F3" w:rsidP="004279F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279F3" w:rsidRDefault="004279F3" w:rsidP="004279F3">
      <w:pPr>
        <w:pStyle w:val="a9"/>
        <w:numPr>
          <w:ilvl w:val="0"/>
          <w:numId w:val="2"/>
        </w:numPr>
        <w:tabs>
          <w:tab w:val="left" w:pos="1386"/>
        </w:tabs>
        <w:spacing w:before="1" w:line="321" w:lineRule="exact"/>
        <w:ind w:hanging="28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02"/>
        </w:tabs>
        <w:ind w:right="729" w:firstLine="705"/>
        <w:rPr>
          <w:sz w:val="28"/>
        </w:rPr>
      </w:pPr>
      <w:proofErr w:type="gramStart"/>
      <w:r>
        <w:rPr>
          <w:sz w:val="28"/>
        </w:rPr>
        <w:t>Положение об электронной информационно-образовательной среде МКОУ «</w:t>
      </w:r>
      <w:proofErr w:type="spellStart"/>
      <w:r>
        <w:rPr>
          <w:sz w:val="28"/>
        </w:rPr>
        <w:t>Кшенская</w:t>
      </w:r>
      <w:proofErr w:type="spellEnd"/>
      <w:r>
        <w:rPr>
          <w:sz w:val="28"/>
        </w:rPr>
        <w:t xml:space="preserve"> ООШ»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  <w:proofErr w:type="gramEnd"/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86"/>
        </w:tabs>
        <w:ind w:right="730" w:firstLine="705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ЭИОС)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 общеобразовательного учреждения «МКОУ «</w:t>
      </w:r>
      <w:proofErr w:type="spellStart"/>
      <w:r>
        <w:rPr>
          <w:sz w:val="28"/>
        </w:rPr>
        <w:t>Кшенская</w:t>
      </w:r>
      <w:proofErr w:type="spellEnd"/>
      <w:r>
        <w:rPr>
          <w:sz w:val="28"/>
        </w:rPr>
        <w:t xml:space="preserve"> ООШ»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школа);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1" w:line="321" w:lineRule="exact"/>
        <w:ind w:left="1265" w:hanging="167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ЭИОС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Heading1"/>
        <w:spacing w:line="320" w:lineRule="exact"/>
        <w:ind w:left="1101" w:firstLine="0"/>
        <w:jc w:val="left"/>
        <w:rPr>
          <w:b w:val="0"/>
        </w:rPr>
      </w:pPr>
      <w:r>
        <w:t>регулирует</w:t>
      </w:r>
      <w:r>
        <w:rPr>
          <w:b w:val="0"/>
        </w:rPr>
        <w:t>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ind w:right="757" w:firstLine="705"/>
        <w:jc w:val="left"/>
        <w:rPr>
          <w:sz w:val="28"/>
        </w:rPr>
      </w:pPr>
      <w:r>
        <w:rPr>
          <w:sz w:val="28"/>
        </w:rPr>
        <w:t xml:space="preserve">порядок и формы доступа к ресурсам, системам и </w:t>
      </w:r>
      <w:proofErr w:type="spellStart"/>
      <w:r>
        <w:rPr>
          <w:sz w:val="28"/>
        </w:rPr>
        <w:t>веб-сервисам</w:t>
      </w:r>
      <w:proofErr w:type="spellEnd"/>
      <w:r>
        <w:rPr>
          <w:sz w:val="28"/>
        </w:rPr>
        <w:t xml:space="preserve"> ЭИОС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Heading1"/>
        <w:spacing w:before="1"/>
        <w:ind w:left="1101" w:firstLine="0"/>
        <w:jc w:val="left"/>
        <w:rPr>
          <w:b w:val="0"/>
        </w:rPr>
      </w:pPr>
      <w:r>
        <w:t>определяет</w:t>
      </w:r>
      <w:r>
        <w:rPr>
          <w:b w:val="0"/>
        </w:rPr>
        <w:t>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2" w:line="319" w:lineRule="exact"/>
        <w:ind w:left="1265" w:hanging="167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line="319" w:lineRule="exact"/>
        <w:ind w:left="1596" w:hanging="498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38"/>
        </w:tabs>
        <w:ind w:right="1229" w:firstLine="705"/>
        <w:jc w:val="left"/>
        <w:rPr>
          <w:sz w:val="28"/>
        </w:rPr>
      </w:pPr>
      <w:r>
        <w:rPr>
          <w:sz w:val="28"/>
        </w:rPr>
        <w:t>Федеральным законом от 29.12.2012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66"/>
        </w:tabs>
        <w:ind w:right="1173" w:firstLine="705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27.07.2006</w:t>
      </w:r>
      <w:r>
        <w:rPr>
          <w:spacing w:val="23"/>
          <w:sz w:val="28"/>
        </w:rPr>
        <w:t xml:space="preserve"> </w:t>
      </w:r>
      <w:r>
        <w:rPr>
          <w:sz w:val="28"/>
        </w:rPr>
        <w:t>№149-ФЗ</w:t>
      </w:r>
      <w:r>
        <w:rPr>
          <w:spacing w:val="27"/>
          <w:sz w:val="28"/>
        </w:rPr>
        <w:t xml:space="preserve"> </w:t>
      </w:r>
      <w:r>
        <w:rPr>
          <w:sz w:val="28"/>
        </w:rPr>
        <w:t>«Об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информации»;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47"/>
        </w:tabs>
        <w:ind w:right="1238" w:firstLine="705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27.07.2006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152-ФЗ</w:t>
      </w:r>
      <w:r>
        <w:rPr>
          <w:spacing w:val="10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453"/>
        </w:tabs>
        <w:ind w:right="729" w:firstLine="705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90"/>
        </w:tabs>
        <w:ind w:right="736" w:firstLine="705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23.08.2017г. №816 «Об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образовательную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программ»;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5" w:line="319" w:lineRule="exact"/>
        <w:ind w:left="1265" w:hanging="167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46"/>
        </w:tabs>
        <w:ind w:right="737" w:firstLine="705"/>
        <w:rPr>
          <w:sz w:val="28"/>
        </w:rPr>
      </w:pPr>
      <w:r>
        <w:rPr>
          <w:w w:val="95"/>
          <w:sz w:val="28"/>
        </w:rPr>
        <w:t>локальными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актами,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регламентирующими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4279F3" w:rsidRDefault="004279F3" w:rsidP="004279F3">
      <w:pPr>
        <w:widowControl/>
        <w:autoSpaceDE/>
        <w:autoSpaceDN/>
        <w:rPr>
          <w:sz w:val="28"/>
        </w:rPr>
        <w:sectPr w:rsidR="004279F3">
          <w:pgSz w:w="11920" w:h="17350"/>
          <w:pgMar w:top="26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827"/>
        </w:tabs>
        <w:spacing w:before="72"/>
        <w:ind w:right="733" w:firstLine="705"/>
        <w:rPr>
          <w:sz w:val="28"/>
        </w:rPr>
      </w:pPr>
      <w:r>
        <w:rPr>
          <w:sz w:val="28"/>
        </w:rPr>
        <w:lastRenderedPageBreak/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(ЭИОС)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83"/>
        </w:tabs>
        <w:spacing w:before="4"/>
        <w:ind w:right="737" w:firstLine="705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образования,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и обеспечение доступа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информационно-образовательным ресурсам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1"/>
        </w:tabs>
        <w:spacing w:before="6" w:line="321" w:lineRule="exact"/>
        <w:ind w:left="1380" w:hanging="28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45"/>
        </w:tabs>
        <w:ind w:right="735" w:firstLine="705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before="53"/>
        <w:ind w:left="1596" w:hanging="498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414"/>
        </w:tabs>
        <w:spacing w:before="69"/>
        <w:ind w:right="744" w:firstLine="70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51"/>
        </w:tabs>
        <w:spacing w:before="67"/>
        <w:ind w:right="738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 к информационно-телекоммуникационной сети «Интернет»,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школы, так и за её пределами к электронным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630"/>
        </w:tabs>
        <w:spacing w:before="70"/>
        <w:ind w:right="736" w:firstLine="705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промежуточной аттестации и результатов освоения основной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419"/>
        </w:tabs>
        <w:spacing w:before="66"/>
        <w:ind w:right="743" w:firstLine="7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14"/>
        </w:tabs>
        <w:spacing w:before="72"/>
        <w:ind w:right="739" w:firstLine="705"/>
        <w:rPr>
          <w:sz w:val="28"/>
        </w:rPr>
      </w:pPr>
      <w:r>
        <w:rPr>
          <w:sz w:val="28"/>
        </w:rPr>
        <w:t xml:space="preserve">формирование электронного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0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51"/>
        </w:tabs>
        <w:spacing w:before="68"/>
        <w:ind w:right="751" w:firstLine="705"/>
        <w:rPr>
          <w:sz w:val="28"/>
        </w:rPr>
      </w:pPr>
      <w:r>
        <w:rPr>
          <w:w w:val="95"/>
          <w:sz w:val="28"/>
        </w:rPr>
        <w:t>создание условий для организации взаимодействия между участниками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образовательного процесса, в том числе синхронного и (или) 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before="64"/>
        <w:ind w:left="1596" w:hanging="498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функционирования: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72"/>
        <w:ind w:left="1265" w:hanging="167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69"/>
        <w:ind w:left="1265" w:hanging="167"/>
        <w:rPr>
          <w:sz w:val="28"/>
        </w:rPr>
      </w:pPr>
      <w:r>
        <w:rPr>
          <w:sz w:val="28"/>
        </w:rPr>
        <w:t>комплексность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построения;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67"/>
        <w:ind w:left="1265" w:hanging="167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пользователя;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65"/>
        <w:ind w:left="1265" w:hanging="167"/>
        <w:rPr>
          <w:sz w:val="28"/>
        </w:rPr>
      </w:pPr>
      <w:r>
        <w:rPr>
          <w:sz w:val="28"/>
        </w:rPr>
        <w:t>системность;</w:t>
      </w:r>
    </w:p>
    <w:p w:rsidR="004279F3" w:rsidRDefault="004279F3" w:rsidP="004279F3">
      <w:pPr>
        <w:widowControl/>
        <w:autoSpaceDE/>
        <w:autoSpaceDN/>
        <w:rPr>
          <w:sz w:val="28"/>
        </w:rPr>
        <w:sectPr w:rsidR="004279F3">
          <w:pgSz w:w="11920" w:h="17350"/>
          <w:pgMar w:top="132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266"/>
        </w:tabs>
        <w:spacing w:before="72"/>
        <w:ind w:left="1265" w:hanging="167"/>
        <w:rPr>
          <w:sz w:val="28"/>
        </w:rPr>
      </w:pPr>
      <w:proofErr w:type="spellStart"/>
      <w:r>
        <w:rPr>
          <w:sz w:val="28"/>
        </w:rPr>
        <w:lastRenderedPageBreak/>
        <w:t>интегративность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1"/>
        </w:tabs>
        <w:spacing w:before="79" w:line="319" w:lineRule="exact"/>
        <w:ind w:left="1380" w:hanging="282"/>
      </w:pP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83"/>
        </w:tabs>
        <w:ind w:right="732" w:firstLine="705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35"/>
        </w:tabs>
        <w:ind w:right="734" w:firstLine="705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пользователи):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366"/>
        </w:tabs>
        <w:ind w:right="745" w:firstLine="705"/>
        <w:rPr>
          <w:sz w:val="28"/>
        </w:rPr>
      </w:pP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ЭИОС;</w:t>
      </w:r>
    </w:p>
    <w:p w:rsidR="004279F3" w:rsidRDefault="004279F3" w:rsidP="004279F3">
      <w:pPr>
        <w:pStyle w:val="a9"/>
        <w:numPr>
          <w:ilvl w:val="0"/>
          <w:numId w:val="4"/>
        </w:numPr>
        <w:tabs>
          <w:tab w:val="left" w:pos="1678"/>
        </w:tabs>
        <w:ind w:right="734" w:firstLine="705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обучающих семинаров соответствующей направленности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приобретения и развития компетенций, необходимых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2"/>
          <w:sz w:val="28"/>
        </w:rPr>
        <w:t xml:space="preserve"> </w:t>
      </w:r>
      <w:r>
        <w:rPr>
          <w:sz w:val="28"/>
        </w:rPr>
        <w:t>ЭИОС.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942"/>
        </w:tabs>
        <w:ind w:right="746" w:firstLine="70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74"/>
        </w:tabs>
        <w:ind w:right="747" w:firstLine="705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35"/>
        </w:tabs>
        <w:ind w:right="752" w:firstLine="705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82"/>
        </w:tabs>
        <w:ind w:right="733" w:firstLine="705"/>
        <w:rPr>
          <w:sz w:val="28"/>
        </w:rPr>
      </w:pPr>
      <w:r>
        <w:rPr>
          <w:w w:val="95"/>
          <w:sz w:val="28"/>
        </w:rPr>
        <w:t>ЭИОС обеспечивает возможность хранения, переработки и передачи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любого вида (визуальной и звуковой, статичной и 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пользователей.</w:t>
      </w:r>
    </w:p>
    <w:p w:rsidR="004279F3" w:rsidRDefault="004279F3" w:rsidP="004279F3">
      <w:pPr>
        <w:pStyle w:val="a3"/>
        <w:ind w:right="738"/>
      </w:pPr>
      <w:r>
        <w:t>ЭИОС обеспечивает доступ (удалённый доступ), в том числе в 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 справочным</w:t>
      </w:r>
      <w:r>
        <w:rPr>
          <w:spacing w:val="3"/>
        </w:rPr>
        <w:t xml:space="preserve"> </w:t>
      </w:r>
      <w:r>
        <w:t>системам.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760"/>
        </w:tabs>
        <w:ind w:right="739" w:firstLine="705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6"/>
        </w:tabs>
        <w:spacing w:line="319" w:lineRule="exact"/>
        <w:ind w:hanging="287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line="319" w:lineRule="exact"/>
        <w:ind w:left="1596" w:hanging="498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4279F3" w:rsidRDefault="004279F3" w:rsidP="004279F3">
      <w:pPr>
        <w:pStyle w:val="a9"/>
        <w:numPr>
          <w:ilvl w:val="0"/>
          <w:numId w:val="6"/>
        </w:numPr>
        <w:tabs>
          <w:tab w:val="left" w:pos="397"/>
        </w:tabs>
        <w:ind w:hanging="287"/>
        <w:jc w:val="left"/>
        <w:rPr>
          <w:sz w:val="28"/>
        </w:rPr>
      </w:pPr>
      <w:r>
        <w:rPr>
          <w:spacing w:val="-5"/>
          <w:sz w:val="28"/>
        </w:rPr>
        <w:t>официальный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школы</w:t>
      </w:r>
      <w:r>
        <w:rPr>
          <w:spacing w:val="59"/>
          <w:sz w:val="28"/>
        </w:rPr>
        <w:t xml:space="preserve"> </w:t>
      </w:r>
      <w:r>
        <w:rPr>
          <w:spacing w:val="-5"/>
          <w:sz w:val="28"/>
        </w:rPr>
        <w:t>https://shkola2donskoj-r71.gosweb.gosuslugi.ru;</w:t>
      </w:r>
    </w:p>
    <w:p w:rsidR="004279F3" w:rsidRDefault="004279F3" w:rsidP="004279F3">
      <w:pPr>
        <w:pStyle w:val="a3"/>
        <w:tabs>
          <w:tab w:val="left" w:pos="2621"/>
        </w:tabs>
        <w:ind w:right="1032" w:firstLine="0"/>
        <w:jc w:val="left"/>
      </w:pP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ind w:left="1265" w:hanging="167"/>
        <w:jc w:val="left"/>
        <w:rPr>
          <w:sz w:val="28"/>
        </w:rPr>
      </w:pPr>
      <w:r>
        <w:rPr>
          <w:sz w:val="28"/>
        </w:rPr>
        <w:t>ФГИС</w:t>
      </w:r>
      <w:r>
        <w:rPr>
          <w:spacing w:val="-4"/>
          <w:sz w:val="28"/>
        </w:rPr>
        <w:t xml:space="preserve"> </w:t>
      </w:r>
      <w:r>
        <w:rPr>
          <w:sz w:val="28"/>
        </w:rPr>
        <w:t>«Моя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11"/>
          <w:sz w:val="28"/>
        </w:rPr>
        <w:t xml:space="preserve"> </w:t>
      </w:r>
      <w:hyperlink r:id="rId5" w:history="1">
        <w:r>
          <w:rPr>
            <w:rStyle w:val="aa"/>
            <w:color w:val="auto"/>
            <w:sz w:val="28"/>
          </w:rPr>
          <w:t>https://myschool.edu.ru</w:t>
        </w:r>
      </w:hyperlink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before="4" w:line="322" w:lineRule="exact"/>
        <w:ind w:left="1265" w:hanging="167"/>
        <w:jc w:val="left"/>
        <w:rPr>
          <w:sz w:val="28"/>
        </w:rPr>
      </w:pPr>
      <w:r>
        <w:rPr>
          <w:spacing w:val="-1"/>
          <w:sz w:val="28"/>
        </w:rPr>
        <w:t>ФИС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ОКО</w:t>
      </w:r>
      <w:r>
        <w:rPr>
          <w:spacing w:val="-3"/>
          <w:sz w:val="28"/>
        </w:rPr>
        <w:t xml:space="preserve"> </w:t>
      </w:r>
      <w:hyperlink r:id="rId6" w:history="1">
        <w:r>
          <w:rPr>
            <w:rStyle w:val="aa"/>
            <w:color w:val="auto"/>
            <w:spacing w:val="-1"/>
            <w:sz w:val="28"/>
          </w:rPr>
          <w:t>https://spo-fisoko.obrnadzor.gov.ru/lk/publications/vpr</w:t>
        </w:r>
      </w:hyperlink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ind w:left="1265" w:hanging="167"/>
        <w:jc w:val="left"/>
        <w:rPr>
          <w:sz w:val="28"/>
        </w:rPr>
      </w:pPr>
      <w:r>
        <w:rPr>
          <w:sz w:val="28"/>
        </w:rPr>
        <w:t>СФЕРУМ</w:t>
      </w:r>
      <w:r>
        <w:rPr>
          <w:spacing w:val="-8"/>
          <w:sz w:val="28"/>
        </w:rPr>
        <w:t xml:space="preserve"> </w:t>
      </w:r>
      <w:hyperlink r:id="rId7" w:history="1">
        <w:r>
          <w:rPr>
            <w:rStyle w:val="aa"/>
            <w:color w:val="auto"/>
            <w:sz w:val="28"/>
          </w:rPr>
          <w:t>https://sferum.ru</w:t>
        </w:r>
      </w:hyperlink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ind w:left="1265" w:hanging="167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hyperlink r:id="rId8" w:history="1">
        <w:r>
          <w:rPr>
            <w:rStyle w:val="aa"/>
            <w:color w:val="auto"/>
            <w:sz w:val="28"/>
          </w:rPr>
          <w:t>https://edsoo.ru/constructor/</w:t>
        </w:r>
      </w:hyperlink>
      <w:r>
        <w:rPr>
          <w:sz w:val="28"/>
        </w:rPr>
        <w:t>;</w:t>
      </w: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before="2"/>
        <w:ind w:left="1265" w:hanging="167"/>
        <w:jc w:val="left"/>
        <w:rPr>
          <w:sz w:val="28"/>
        </w:rPr>
      </w:pPr>
      <w:r>
        <w:rPr>
          <w:spacing w:val="-4"/>
          <w:sz w:val="28"/>
        </w:rPr>
        <w:t>Е-услуги.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https://es-s.edu71.ru/Web</w:t>
      </w:r>
    </w:p>
    <w:p w:rsidR="004279F3" w:rsidRDefault="004279F3" w:rsidP="004279F3">
      <w:pPr>
        <w:widowControl/>
        <w:autoSpaceDE/>
        <w:autoSpaceDN/>
        <w:rPr>
          <w:sz w:val="28"/>
        </w:rPr>
        <w:sectPr w:rsidR="004279F3">
          <w:pgSz w:w="11920" w:h="17350"/>
          <w:pgMar w:top="132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before="77"/>
        <w:ind w:left="1265" w:hanging="167"/>
        <w:jc w:val="left"/>
        <w:rPr>
          <w:sz w:val="28"/>
        </w:rPr>
      </w:pPr>
      <w:r>
        <w:rPr>
          <w:sz w:val="28"/>
        </w:rPr>
        <w:lastRenderedPageBreak/>
        <w:t>Разговоры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pacing w:val="54"/>
          <w:sz w:val="28"/>
        </w:rPr>
        <w:t xml:space="preserve"> </w:t>
      </w:r>
      <w:hyperlink r:id="rId9" w:history="1">
        <w:r>
          <w:rPr>
            <w:rStyle w:val="aa"/>
            <w:color w:val="auto"/>
            <w:sz w:val="28"/>
          </w:rPr>
          <w:t>https://razgovor.edsoo.ru</w:t>
        </w:r>
      </w:hyperlink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before="2" w:line="319" w:lineRule="exact"/>
        <w:ind w:left="1265" w:hanging="167"/>
        <w:jc w:val="left"/>
        <w:rPr>
          <w:sz w:val="28"/>
        </w:rPr>
      </w:pPr>
      <w:r>
        <w:rPr>
          <w:sz w:val="28"/>
        </w:rPr>
        <w:t>Билет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5"/>
          <w:sz w:val="28"/>
        </w:rPr>
        <w:t xml:space="preserve"> </w:t>
      </w:r>
      <w:hyperlink r:id="rId10" w:history="1">
        <w:r>
          <w:rPr>
            <w:rStyle w:val="aa"/>
            <w:color w:val="auto"/>
            <w:sz w:val="28"/>
          </w:rPr>
          <w:t>https://bvbinfo.ru/</w:t>
        </w:r>
        <w:r>
          <w:rPr>
            <w:rStyle w:val="aa"/>
            <w:color w:val="auto"/>
            <w:spacing w:val="-6"/>
            <w:sz w:val="28"/>
            <w:u w:val="none"/>
          </w:rPr>
          <w:t xml:space="preserve"> </w:t>
        </w:r>
      </w:hyperlink>
      <w:r>
        <w:rPr>
          <w:sz w:val="28"/>
        </w:rPr>
        <w:t>;</w:t>
      </w: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line="319" w:lineRule="exact"/>
        <w:ind w:left="1265" w:hanging="16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hyperlink r:id="rId11" w:history="1">
        <w:r>
          <w:rPr>
            <w:rStyle w:val="aa"/>
            <w:color w:val="auto"/>
            <w:sz w:val="28"/>
          </w:rPr>
          <w:t>https://trudvsem.ru/</w:t>
        </w:r>
      </w:hyperlink>
      <w:r>
        <w:rPr>
          <w:sz w:val="28"/>
        </w:rPr>
        <w:t>;</w:t>
      </w: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371"/>
        </w:tabs>
        <w:ind w:right="748" w:firstLine="705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hyperlink r:id="rId12" w:history="1">
        <w:r>
          <w:rPr>
            <w:rStyle w:val="aa"/>
            <w:color w:val="auto"/>
            <w:sz w:val="28"/>
          </w:rPr>
          <w:t>https://sas.ficto.ru</w:t>
        </w:r>
        <w:r>
          <w:rPr>
            <w:rStyle w:val="aa"/>
            <w:color w:val="auto"/>
            <w:spacing w:val="-1"/>
            <w:sz w:val="28"/>
            <w:u w:val="none"/>
          </w:rPr>
          <w:t xml:space="preserve"> </w:t>
        </w:r>
      </w:hyperlink>
      <w:r>
        <w:rPr>
          <w:sz w:val="28"/>
        </w:rPr>
        <w:t>;</w:t>
      </w: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66"/>
        </w:tabs>
        <w:spacing w:line="321" w:lineRule="exact"/>
        <w:ind w:left="1265" w:hanging="167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a9"/>
        <w:numPr>
          <w:ilvl w:val="1"/>
          <w:numId w:val="6"/>
        </w:numPr>
        <w:tabs>
          <w:tab w:val="left" w:pos="1294"/>
        </w:tabs>
        <w:ind w:right="749" w:firstLine="705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798"/>
        </w:tabs>
        <w:ind w:right="738" w:firstLine="705"/>
        <w:rPr>
          <w:sz w:val="28"/>
        </w:rPr>
      </w:pPr>
      <w:r>
        <w:rPr>
          <w:sz w:val="28"/>
        </w:rPr>
        <w:t>Информационно-правовые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законодательством: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942"/>
        </w:tabs>
        <w:ind w:right="733" w:firstLine="705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различные направления деятельности школы. 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08"/>
        </w:tabs>
        <w:ind w:right="734" w:firstLine="705"/>
        <w:rPr>
          <w:sz w:val="28"/>
        </w:rPr>
      </w:pPr>
      <w:r>
        <w:rPr>
          <w:sz w:val="28"/>
        </w:rPr>
        <w:t>Корпоративная почта школы обеспечивает оперативную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организации учебного процесса и взаимодействия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6"/>
        </w:tabs>
        <w:spacing w:before="3" w:line="321" w:lineRule="exact"/>
        <w:ind w:hanging="287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4"/>
        </w:rPr>
        <w:t xml:space="preserve"> </w:t>
      </w:r>
      <w:r>
        <w:t>школы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962"/>
        </w:tabs>
        <w:ind w:right="73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функционирования информационных систем и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требования: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доступа;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пользователей;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серверах;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>;</w:t>
      </w:r>
    </w:p>
    <w:p w:rsidR="004279F3" w:rsidRDefault="004279F3" w:rsidP="004279F3">
      <w:pPr>
        <w:pStyle w:val="a9"/>
        <w:numPr>
          <w:ilvl w:val="0"/>
          <w:numId w:val="8"/>
        </w:numPr>
        <w:tabs>
          <w:tab w:val="left" w:pos="560"/>
        </w:tabs>
        <w:spacing w:before="67" w:line="322" w:lineRule="exact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line="319" w:lineRule="exact"/>
        <w:ind w:left="1596" w:hanging="498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учитывают: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70"/>
        </w:tabs>
        <w:ind w:right="741" w:firstLine="705"/>
        <w:rPr>
          <w:sz w:val="28"/>
        </w:rPr>
      </w:pPr>
      <w:r>
        <w:rPr>
          <w:sz w:val="28"/>
        </w:rPr>
        <w:t>Права доступа пользователю к тому или иному элементу 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 (его части) на этапе разработки и/или подключения 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"/>
          <w:sz w:val="28"/>
        </w:rPr>
        <w:t xml:space="preserve"> </w:t>
      </w:r>
      <w:r>
        <w:rPr>
          <w:sz w:val="28"/>
        </w:rPr>
        <w:t>к 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widowControl/>
        <w:autoSpaceDE/>
        <w:autoSpaceDN/>
        <w:rPr>
          <w:sz w:val="28"/>
        </w:rPr>
        <w:sectPr w:rsidR="004279F3">
          <w:pgSz w:w="11920" w:h="17350"/>
          <w:pgMar w:top="132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990"/>
        </w:tabs>
        <w:spacing w:before="72"/>
        <w:ind w:right="735" w:firstLine="705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03"/>
        </w:tabs>
        <w:spacing w:before="111"/>
        <w:ind w:right="741" w:firstLine="705"/>
        <w:rPr>
          <w:sz w:val="28"/>
        </w:rPr>
      </w:pP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администратора,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осуществляет подтверждение регистрации пользователей через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логина и пароля.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2053"/>
        </w:tabs>
        <w:spacing w:before="109"/>
        <w:ind w:right="737" w:firstLine="705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 регистрационных данных пользователя, целостность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 (его части) ЭИОС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before="9" w:line="321" w:lineRule="exact"/>
        <w:ind w:left="1596" w:hanging="498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серверах.</w:t>
      </w:r>
    </w:p>
    <w:p w:rsidR="004279F3" w:rsidRDefault="004279F3" w:rsidP="004279F3">
      <w:pPr>
        <w:pStyle w:val="a3"/>
        <w:ind w:right="732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-67"/>
        </w:rPr>
        <w:t xml:space="preserve"> </w:t>
      </w: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50% от общего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пользователей.</w:t>
      </w:r>
    </w:p>
    <w:p w:rsidR="004279F3" w:rsidRDefault="004279F3" w:rsidP="004279F3">
      <w:pPr>
        <w:pStyle w:val="a3"/>
        <w:ind w:right="738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4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данных.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before="1" w:line="321" w:lineRule="exact"/>
        <w:ind w:left="1596" w:hanging="498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 школы.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2038"/>
        </w:tabs>
        <w:ind w:right="734" w:firstLine="705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Мбит/с),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(365/24/7)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(не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5"/>
          <w:sz w:val="28"/>
        </w:rPr>
        <w:t xml:space="preserve"> </w:t>
      </w:r>
      <w:r>
        <w:rPr>
          <w:sz w:val="28"/>
        </w:rPr>
        <w:t>50</w:t>
      </w:r>
      <w:r>
        <w:rPr>
          <w:spacing w:val="35"/>
          <w:sz w:val="28"/>
        </w:rPr>
        <w:t xml:space="preserve"> </w:t>
      </w:r>
      <w:r>
        <w:rPr>
          <w:sz w:val="28"/>
        </w:rPr>
        <w:t>Мбит/с)</w:t>
      </w:r>
      <w:r>
        <w:rPr>
          <w:spacing w:val="35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выход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сеть</w:t>
      </w:r>
    </w:p>
    <w:p w:rsidR="004279F3" w:rsidRDefault="004279F3" w:rsidP="004279F3">
      <w:pPr>
        <w:pStyle w:val="a3"/>
        <w:spacing w:before="2" w:line="321" w:lineRule="exact"/>
        <w:ind w:firstLine="0"/>
      </w:pPr>
      <w:r>
        <w:t>«Интернет»</w:t>
      </w:r>
      <w:r>
        <w:rPr>
          <w:spacing w:val="-12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системам,</w:t>
      </w:r>
      <w:r>
        <w:rPr>
          <w:spacing w:val="-4"/>
        </w:rPr>
        <w:t xml:space="preserve"> </w:t>
      </w:r>
      <w:r>
        <w:t>ЭИР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ЭОР.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654"/>
        </w:tabs>
        <w:ind w:right="777" w:firstLine="705"/>
        <w:rPr>
          <w:sz w:val="28"/>
        </w:rPr>
      </w:pPr>
      <w:r>
        <w:rPr>
          <w:sz w:val="28"/>
        </w:rPr>
        <w:t>Технические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42"/>
        </w:tabs>
        <w:ind w:right="771" w:firstLine="705"/>
        <w:rPr>
          <w:sz w:val="28"/>
        </w:rPr>
      </w:pPr>
      <w:r>
        <w:rPr>
          <w:sz w:val="28"/>
        </w:rPr>
        <w:t>Подключение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сети</w:t>
      </w:r>
      <w:r>
        <w:rPr>
          <w:spacing w:val="27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всем 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940"/>
          <w:tab w:val="left" w:pos="4287"/>
          <w:tab w:val="left" w:pos="5859"/>
          <w:tab w:val="left" w:pos="6733"/>
          <w:tab w:val="left" w:pos="7065"/>
        </w:tabs>
        <w:spacing w:before="101"/>
        <w:ind w:right="739" w:firstLine="705"/>
        <w:rPr>
          <w:sz w:val="28"/>
        </w:rPr>
      </w:pPr>
      <w:r>
        <w:rPr>
          <w:sz w:val="28"/>
        </w:rPr>
        <w:t>Подключение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технологии</w:t>
      </w:r>
      <w:r>
        <w:rPr>
          <w:sz w:val="28"/>
        </w:rPr>
        <w:tab/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 75%.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13"/>
        </w:tabs>
        <w:spacing w:before="108"/>
        <w:ind w:right="756" w:firstLine="705"/>
        <w:rPr>
          <w:sz w:val="28"/>
        </w:rPr>
      </w:pPr>
      <w:r>
        <w:rPr>
          <w:sz w:val="28"/>
        </w:rPr>
        <w:t>Возможность подключения мобильных компьютеров к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870"/>
        </w:tabs>
        <w:spacing w:before="2"/>
        <w:ind w:right="735" w:firstLine="705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Подключение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 в состав ЭИОС Школы должно иметь модульную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597"/>
        </w:tabs>
        <w:spacing w:before="21"/>
        <w:ind w:left="1596" w:hanging="498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ЭИОС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2"/>
          <w:numId w:val="2"/>
        </w:numPr>
        <w:tabs>
          <w:tab w:val="left" w:pos="1890"/>
        </w:tabs>
        <w:spacing w:before="2"/>
        <w:ind w:right="740" w:firstLine="705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9"/>
          <w:sz w:val="28"/>
        </w:rPr>
        <w:t xml:space="preserve"> </w:t>
      </w:r>
      <w:r>
        <w:rPr>
          <w:sz w:val="28"/>
        </w:rPr>
        <w:t>школы:</w:t>
      </w:r>
    </w:p>
    <w:p w:rsidR="004279F3" w:rsidRDefault="004279F3" w:rsidP="004279F3">
      <w:pPr>
        <w:widowControl/>
        <w:autoSpaceDE/>
        <w:autoSpaceDN/>
        <w:rPr>
          <w:sz w:val="28"/>
        </w:rPr>
        <w:sectPr w:rsidR="004279F3">
          <w:pgSz w:w="11920" w:h="17350"/>
          <w:pgMar w:top="132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3"/>
        <w:spacing w:before="72"/>
        <w:ind w:right="734"/>
      </w:pPr>
      <w:r>
        <w:rPr>
          <w:i/>
        </w:rPr>
        <w:lastRenderedPageBreak/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отдельным элементам</w:t>
      </w:r>
      <w:r>
        <w:rPr>
          <w:spacing w:val="2"/>
        </w:rPr>
        <w:t xml:space="preserve"> </w:t>
      </w:r>
      <w:r>
        <w:t>ЭИОС</w:t>
      </w:r>
      <w:r>
        <w:rPr>
          <w:spacing w:val="14"/>
        </w:rPr>
        <w:t xml:space="preserve"> </w:t>
      </w:r>
      <w:r>
        <w:t>школы;</w:t>
      </w:r>
    </w:p>
    <w:p w:rsidR="004279F3" w:rsidRDefault="004279F3" w:rsidP="004279F3">
      <w:pPr>
        <w:pStyle w:val="a9"/>
        <w:numPr>
          <w:ilvl w:val="1"/>
          <w:numId w:val="8"/>
        </w:numPr>
        <w:tabs>
          <w:tab w:val="left" w:pos="1362"/>
        </w:tabs>
        <w:spacing w:before="2"/>
        <w:ind w:right="741" w:firstLine="705"/>
        <w:rPr>
          <w:sz w:val="28"/>
        </w:rPr>
      </w:pPr>
      <w:r>
        <w:rPr>
          <w:i/>
          <w:sz w:val="28"/>
        </w:rPr>
        <w:t>сотрудники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интернет-технологиями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и развития профессиональных компетенций,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4279F3" w:rsidRDefault="004279F3" w:rsidP="004279F3">
      <w:pPr>
        <w:pStyle w:val="a9"/>
        <w:numPr>
          <w:ilvl w:val="1"/>
          <w:numId w:val="8"/>
        </w:numPr>
        <w:tabs>
          <w:tab w:val="left" w:pos="1410"/>
        </w:tabs>
        <w:spacing w:before="70"/>
        <w:ind w:right="735" w:firstLine="705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4279F3" w:rsidRDefault="004279F3" w:rsidP="004279F3">
      <w:pPr>
        <w:pStyle w:val="a9"/>
        <w:numPr>
          <w:ilvl w:val="1"/>
          <w:numId w:val="2"/>
        </w:numPr>
        <w:tabs>
          <w:tab w:val="left" w:pos="1726"/>
        </w:tabs>
        <w:spacing w:before="2"/>
        <w:ind w:right="729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 обеспечению функционирования ЭИОС школы, указанных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7"/>
          <w:sz w:val="28"/>
        </w:rPr>
        <w:t xml:space="preserve"> </w:t>
      </w:r>
      <w:r>
        <w:rPr>
          <w:sz w:val="28"/>
        </w:rPr>
        <w:t>5.2-5.3, 5.6,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администратором.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6"/>
        </w:tabs>
        <w:spacing w:before="8" w:line="321" w:lineRule="exact"/>
        <w:ind w:hanging="287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</w:p>
    <w:p w:rsidR="004279F3" w:rsidRDefault="004279F3" w:rsidP="004279F3">
      <w:pPr>
        <w:pStyle w:val="a3"/>
        <w:ind w:right="741"/>
      </w:pPr>
      <w:r>
        <w:t>6.1.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 библиотечных систем, ЭОР, указанным в рабочих программах</w:t>
      </w:r>
      <w:r>
        <w:rPr>
          <w:spacing w:val="1"/>
        </w:rPr>
        <w:t xml:space="preserve"> </w:t>
      </w:r>
      <w:r>
        <w:t>школы.</w:t>
      </w:r>
    </w:p>
    <w:p w:rsidR="004279F3" w:rsidRDefault="004279F3" w:rsidP="004279F3">
      <w:pPr>
        <w:pStyle w:val="a3"/>
        <w:ind w:right="733"/>
      </w:pPr>
      <w:r>
        <w:t>6.1.1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размещаются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доступе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68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«Образование».</w:t>
      </w:r>
    </w:p>
    <w:p w:rsidR="004279F3" w:rsidRDefault="004279F3" w:rsidP="004279F3">
      <w:pPr>
        <w:pStyle w:val="a3"/>
        <w:ind w:right="734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администратором.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794"/>
        </w:tabs>
        <w:spacing w:before="6"/>
        <w:ind w:left="396" w:right="732" w:firstLine="705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ЭИОС</w:t>
      </w:r>
    </w:p>
    <w:p w:rsidR="004279F3" w:rsidRDefault="004279F3" w:rsidP="004279F3">
      <w:pPr>
        <w:tabs>
          <w:tab w:val="left" w:pos="1712"/>
        </w:tabs>
        <w:ind w:left="-214" w:right="733"/>
        <w:rPr>
          <w:sz w:val="28"/>
        </w:rPr>
      </w:pPr>
      <w:r>
        <w:rPr>
          <w:sz w:val="28"/>
        </w:rPr>
        <w:t>7.1.Использование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извлечены.</w:t>
      </w:r>
    </w:p>
    <w:p w:rsidR="004279F3" w:rsidRDefault="004279F3" w:rsidP="004279F3">
      <w:pPr>
        <w:pStyle w:val="a9"/>
        <w:numPr>
          <w:ilvl w:val="1"/>
          <w:numId w:val="10"/>
        </w:numPr>
        <w:tabs>
          <w:tab w:val="left" w:pos="1650"/>
        </w:tabs>
        <w:spacing w:before="61"/>
        <w:ind w:right="749" w:firstLine="705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</w:t>
      </w:r>
      <w:r>
        <w:rPr>
          <w:spacing w:val="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обязуются:</w:t>
      </w:r>
    </w:p>
    <w:p w:rsidR="004279F3" w:rsidRDefault="004279F3" w:rsidP="004279F3">
      <w:pPr>
        <w:pStyle w:val="a9"/>
        <w:numPr>
          <w:ilvl w:val="1"/>
          <w:numId w:val="8"/>
        </w:numPr>
        <w:tabs>
          <w:tab w:val="left" w:pos="1304"/>
        </w:tabs>
        <w:ind w:right="734" w:firstLine="705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блокирования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имени.</w:t>
      </w:r>
    </w:p>
    <w:p w:rsidR="004279F3" w:rsidRDefault="004279F3" w:rsidP="004279F3">
      <w:pPr>
        <w:pStyle w:val="a9"/>
        <w:numPr>
          <w:ilvl w:val="1"/>
          <w:numId w:val="10"/>
        </w:numPr>
        <w:tabs>
          <w:tab w:val="left" w:pos="1597"/>
        </w:tabs>
        <w:spacing w:line="319" w:lineRule="exact"/>
        <w:ind w:left="1596" w:hanging="498"/>
        <w:rPr>
          <w:sz w:val="28"/>
        </w:rPr>
      </w:pPr>
      <w:r>
        <w:rPr>
          <w:sz w:val="28"/>
        </w:rPr>
        <w:t>Пользователи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несут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4279F3" w:rsidRDefault="004279F3" w:rsidP="004279F3">
      <w:pPr>
        <w:pStyle w:val="a9"/>
        <w:numPr>
          <w:ilvl w:val="1"/>
          <w:numId w:val="8"/>
        </w:numPr>
        <w:tabs>
          <w:tab w:val="left" w:pos="1338"/>
        </w:tabs>
        <w:spacing w:line="242" w:lineRule="auto"/>
        <w:ind w:right="745" w:firstLine="705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30"/>
          <w:sz w:val="28"/>
        </w:rPr>
        <w:t xml:space="preserve"> </w:t>
      </w:r>
      <w:r>
        <w:rPr>
          <w:sz w:val="28"/>
        </w:rPr>
        <w:t>другого</w:t>
      </w:r>
    </w:p>
    <w:p w:rsidR="004279F3" w:rsidRDefault="004279F3" w:rsidP="004279F3">
      <w:pPr>
        <w:widowControl/>
        <w:autoSpaceDE/>
        <w:autoSpaceDN/>
        <w:spacing w:line="242" w:lineRule="auto"/>
        <w:rPr>
          <w:sz w:val="28"/>
        </w:rPr>
        <w:sectPr w:rsidR="004279F3">
          <w:pgSz w:w="11920" w:h="17350"/>
          <w:pgMar w:top="1320" w:right="400" w:bottom="280" w:left="1020" w:header="720" w:footer="720" w:gutter="0"/>
          <w:cols w:space="720"/>
        </w:sectPr>
      </w:pPr>
    </w:p>
    <w:p w:rsidR="004279F3" w:rsidRDefault="004279F3" w:rsidP="004279F3">
      <w:pPr>
        <w:pStyle w:val="a3"/>
        <w:spacing w:before="72"/>
        <w:ind w:right="758" w:firstLine="0"/>
      </w:pPr>
      <w:r>
        <w:rPr>
          <w:w w:val="95"/>
        </w:rPr>
        <w:lastRenderedPageBreak/>
        <w:t>лица для входа в ЭИОС школы и осуществление различных операций от имени</w:t>
      </w:r>
      <w:r>
        <w:rPr>
          <w:spacing w:val="1"/>
          <w:w w:val="95"/>
        </w:rPr>
        <w:t xml:space="preserve"> </w:t>
      </w:r>
      <w:r>
        <w:t>другого пользователя;</w:t>
      </w:r>
    </w:p>
    <w:p w:rsidR="004279F3" w:rsidRDefault="004279F3" w:rsidP="004279F3">
      <w:pPr>
        <w:pStyle w:val="a9"/>
        <w:numPr>
          <w:ilvl w:val="1"/>
          <w:numId w:val="8"/>
        </w:numPr>
        <w:tabs>
          <w:tab w:val="left" w:pos="1347"/>
          <w:tab w:val="left" w:pos="4208"/>
          <w:tab w:val="left" w:pos="5682"/>
          <w:tab w:val="left" w:pos="8101"/>
        </w:tabs>
        <w:spacing w:before="68"/>
        <w:ind w:right="734" w:firstLine="705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  <w:t>кода),</w:t>
      </w:r>
      <w:r>
        <w:rPr>
          <w:sz w:val="28"/>
        </w:rPr>
        <w:tab/>
        <w:t>позволяющих</w:t>
      </w:r>
      <w:r>
        <w:rPr>
          <w:sz w:val="28"/>
        </w:rPr>
        <w:tab/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 проникновение в ЭИОС школы с целью 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4279F3" w:rsidRDefault="004279F3" w:rsidP="004279F3">
      <w:pPr>
        <w:pStyle w:val="Heading1"/>
        <w:numPr>
          <w:ilvl w:val="0"/>
          <w:numId w:val="2"/>
        </w:numPr>
        <w:tabs>
          <w:tab w:val="left" w:pos="1386"/>
        </w:tabs>
        <w:spacing w:before="5" w:line="322" w:lineRule="exact"/>
        <w:ind w:hanging="287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4279F3" w:rsidRDefault="004279F3" w:rsidP="004279F3">
      <w:pPr>
        <w:tabs>
          <w:tab w:val="left" w:pos="1597"/>
        </w:tabs>
        <w:ind w:left="1099"/>
        <w:rPr>
          <w:sz w:val="28"/>
        </w:rPr>
      </w:pPr>
      <w:r>
        <w:rPr>
          <w:sz w:val="28"/>
        </w:rPr>
        <w:t>8.1.Настоящее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утверждения.</w:t>
      </w:r>
    </w:p>
    <w:p w:rsidR="004279F3" w:rsidRDefault="004279F3" w:rsidP="004279F3">
      <w:pPr>
        <w:pStyle w:val="a9"/>
        <w:numPr>
          <w:ilvl w:val="1"/>
          <w:numId w:val="12"/>
        </w:numPr>
        <w:tabs>
          <w:tab w:val="left" w:pos="1683"/>
        </w:tabs>
        <w:spacing w:before="66"/>
        <w:ind w:left="396" w:right="740" w:firstLine="705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4279F3" w:rsidRDefault="004279F3" w:rsidP="004279F3">
      <w:pPr>
        <w:tabs>
          <w:tab w:val="left" w:pos="1683"/>
        </w:tabs>
        <w:spacing w:before="66"/>
        <w:ind w:left="396" w:right="740"/>
        <w:rPr>
          <w:sz w:val="28"/>
        </w:rPr>
      </w:pPr>
    </w:p>
    <w:p w:rsidR="007E5C33" w:rsidRDefault="004279F3"/>
    <w:sectPr w:rsidR="007E5C33" w:rsidSect="001B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A65"/>
    <w:multiLevelType w:val="hybridMultilevel"/>
    <w:tmpl w:val="29BEB0D2"/>
    <w:lvl w:ilvl="0" w:tplc="1F8CB734">
      <w:numFmt w:val="bullet"/>
      <w:lvlText w:val="-"/>
      <w:lvlJc w:val="left"/>
      <w:pPr>
        <w:ind w:left="396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14CB22C">
      <w:numFmt w:val="bullet"/>
      <w:lvlText w:val="-"/>
      <w:lvlJc w:val="left"/>
      <w:pPr>
        <w:ind w:left="396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DB6C2E2">
      <w:numFmt w:val="bullet"/>
      <w:lvlText w:val="•"/>
      <w:lvlJc w:val="left"/>
      <w:pPr>
        <w:ind w:left="2418" w:hanging="166"/>
      </w:pPr>
      <w:rPr>
        <w:lang w:val="ru-RU" w:eastAsia="en-US" w:bidi="ar-SA"/>
      </w:rPr>
    </w:lvl>
    <w:lvl w:ilvl="3" w:tplc="0DDCFF8E">
      <w:numFmt w:val="bullet"/>
      <w:lvlText w:val="•"/>
      <w:lvlJc w:val="left"/>
      <w:pPr>
        <w:ind w:left="3427" w:hanging="166"/>
      </w:pPr>
      <w:rPr>
        <w:lang w:val="ru-RU" w:eastAsia="en-US" w:bidi="ar-SA"/>
      </w:rPr>
    </w:lvl>
    <w:lvl w:ilvl="4" w:tplc="AA947364">
      <w:numFmt w:val="bullet"/>
      <w:lvlText w:val="•"/>
      <w:lvlJc w:val="left"/>
      <w:pPr>
        <w:ind w:left="4436" w:hanging="166"/>
      </w:pPr>
      <w:rPr>
        <w:lang w:val="ru-RU" w:eastAsia="en-US" w:bidi="ar-SA"/>
      </w:rPr>
    </w:lvl>
    <w:lvl w:ilvl="5" w:tplc="5D4CB464">
      <w:numFmt w:val="bullet"/>
      <w:lvlText w:val="•"/>
      <w:lvlJc w:val="left"/>
      <w:pPr>
        <w:ind w:left="5445" w:hanging="166"/>
      </w:pPr>
      <w:rPr>
        <w:lang w:val="ru-RU" w:eastAsia="en-US" w:bidi="ar-SA"/>
      </w:rPr>
    </w:lvl>
    <w:lvl w:ilvl="6" w:tplc="D022541C">
      <w:numFmt w:val="bullet"/>
      <w:lvlText w:val="•"/>
      <w:lvlJc w:val="left"/>
      <w:pPr>
        <w:ind w:left="6454" w:hanging="166"/>
      </w:pPr>
      <w:rPr>
        <w:lang w:val="ru-RU" w:eastAsia="en-US" w:bidi="ar-SA"/>
      </w:rPr>
    </w:lvl>
    <w:lvl w:ilvl="7" w:tplc="3086FB10">
      <w:numFmt w:val="bullet"/>
      <w:lvlText w:val="•"/>
      <w:lvlJc w:val="left"/>
      <w:pPr>
        <w:ind w:left="7463" w:hanging="166"/>
      </w:pPr>
      <w:rPr>
        <w:lang w:val="ru-RU" w:eastAsia="en-US" w:bidi="ar-SA"/>
      </w:rPr>
    </w:lvl>
    <w:lvl w:ilvl="8" w:tplc="50E85F78">
      <w:numFmt w:val="bullet"/>
      <w:lvlText w:val="•"/>
      <w:lvlJc w:val="left"/>
      <w:pPr>
        <w:ind w:left="8472" w:hanging="166"/>
      </w:pPr>
      <w:rPr>
        <w:lang w:val="ru-RU" w:eastAsia="en-US" w:bidi="ar-SA"/>
      </w:rPr>
    </w:lvl>
  </w:abstractNum>
  <w:abstractNum w:abstractNumId="1">
    <w:nsid w:val="1187211C"/>
    <w:multiLevelType w:val="multilevel"/>
    <w:tmpl w:val="FCBC716C"/>
    <w:lvl w:ilvl="0">
      <w:start w:val="7"/>
      <w:numFmt w:val="decimal"/>
      <w:lvlText w:val="%1"/>
      <w:lvlJc w:val="left"/>
      <w:pPr>
        <w:ind w:left="396" w:hanging="61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6" w:hanging="61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8" w:hanging="61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27" w:hanging="6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6" w:hanging="6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5" w:hanging="6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4" w:hanging="6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3" w:hanging="6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2" w:hanging="610"/>
      </w:pPr>
      <w:rPr>
        <w:lang w:val="ru-RU" w:eastAsia="en-US" w:bidi="ar-SA"/>
      </w:rPr>
    </w:lvl>
  </w:abstractNum>
  <w:abstractNum w:abstractNumId="2">
    <w:nsid w:val="27120B8C"/>
    <w:multiLevelType w:val="multilevel"/>
    <w:tmpl w:val="BAB08D26"/>
    <w:lvl w:ilvl="0">
      <w:start w:val="1"/>
      <w:numFmt w:val="decimal"/>
      <w:lvlText w:val="%1."/>
      <w:lvlJc w:val="left"/>
      <w:pPr>
        <w:ind w:left="1421" w:hanging="28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50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8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1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22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34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7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8" w:hanging="840"/>
      </w:pPr>
      <w:rPr>
        <w:lang w:val="ru-RU" w:eastAsia="en-US" w:bidi="ar-SA"/>
      </w:rPr>
    </w:lvl>
  </w:abstractNum>
  <w:abstractNum w:abstractNumId="3">
    <w:nsid w:val="437F1CEF"/>
    <w:multiLevelType w:val="hybridMultilevel"/>
    <w:tmpl w:val="67127B26"/>
    <w:lvl w:ilvl="0" w:tplc="DFE02974">
      <w:numFmt w:val="bullet"/>
      <w:lvlText w:val="-"/>
      <w:lvlJc w:val="left"/>
      <w:pPr>
        <w:ind w:left="55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E3AB27C">
      <w:numFmt w:val="bullet"/>
      <w:lvlText w:val="-"/>
      <w:lvlJc w:val="left"/>
      <w:pPr>
        <w:ind w:left="396" w:hanging="2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6244FC6">
      <w:numFmt w:val="bullet"/>
      <w:lvlText w:val="•"/>
      <w:lvlJc w:val="left"/>
      <w:pPr>
        <w:ind w:left="1663" w:hanging="260"/>
      </w:pPr>
      <w:rPr>
        <w:lang w:val="ru-RU" w:eastAsia="en-US" w:bidi="ar-SA"/>
      </w:rPr>
    </w:lvl>
    <w:lvl w:ilvl="3" w:tplc="E236F34C">
      <w:numFmt w:val="bullet"/>
      <w:lvlText w:val="•"/>
      <w:lvlJc w:val="left"/>
      <w:pPr>
        <w:ind w:left="2766" w:hanging="260"/>
      </w:pPr>
      <w:rPr>
        <w:lang w:val="ru-RU" w:eastAsia="en-US" w:bidi="ar-SA"/>
      </w:rPr>
    </w:lvl>
    <w:lvl w:ilvl="4" w:tplc="4970E3B2">
      <w:numFmt w:val="bullet"/>
      <w:lvlText w:val="•"/>
      <w:lvlJc w:val="left"/>
      <w:pPr>
        <w:ind w:left="3870" w:hanging="260"/>
      </w:pPr>
      <w:rPr>
        <w:lang w:val="ru-RU" w:eastAsia="en-US" w:bidi="ar-SA"/>
      </w:rPr>
    </w:lvl>
    <w:lvl w:ilvl="5" w:tplc="A5961B78">
      <w:numFmt w:val="bullet"/>
      <w:lvlText w:val="•"/>
      <w:lvlJc w:val="left"/>
      <w:pPr>
        <w:ind w:left="4973" w:hanging="260"/>
      </w:pPr>
      <w:rPr>
        <w:lang w:val="ru-RU" w:eastAsia="en-US" w:bidi="ar-SA"/>
      </w:rPr>
    </w:lvl>
    <w:lvl w:ilvl="6" w:tplc="37562FB6">
      <w:numFmt w:val="bullet"/>
      <w:lvlText w:val="•"/>
      <w:lvlJc w:val="left"/>
      <w:pPr>
        <w:ind w:left="6077" w:hanging="260"/>
      </w:pPr>
      <w:rPr>
        <w:lang w:val="ru-RU" w:eastAsia="en-US" w:bidi="ar-SA"/>
      </w:rPr>
    </w:lvl>
    <w:lvl w:ilvl="7" w:tplc="B66A757A">
      <w:numFmt w:val="bullet"/>
      <w:lvlText w:val="•"/>
      <w:lvlJc w:val="left"/>
      <w:pPr>
        <w:ind w:left="7180" w:hanging="260"/>
      </w:pPr>
      <w:rPr>
        <w:lang w:val="ru-RU" w:eastAsia="en-US" w:bidi="ar-SA"/>
      </w:rPr>
    </w:lvl>
    <w:lvl w:ilvl="8" w:tplc="395A7916">
      <w:numFmt w:val="bullet"/>
      <w:lvlText w:val="•"/>
      <w:lvlJc w:val="left"/>
      <w:pPr>
        <w:ind w:left="8284" w:hanging="260"/>
      </w:pPr>
      <w:rPr>
        <w:lang w:val="ru-RU" w:eastAsia="en-US" w:bidi="ar-SA"/>
      </w:rPr>
    </w:lvl>
  </w:abstractNum>
  <w:abstractNum w:abstractNumId="4">
    <w:nsid w:val="783715A0"/>
    <w:multiLevelType w:val="hybridMultilevel"/>
    <w:tmpl w:val="C32261D0"/>
    <w:lvl w:ilvl="0" w:tplc="D07467C2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9D4FB64">
      <w:numFmt w:val="bullet"/>
      <w:lvlText w:val="•"/>
      <w:lvlJc w:val="left"/>
      <w:pPr>
        <w:ind w:left="1409" w:hanging="284"/>
      </w:pPr>
      <w:rPr>
        <w:lang w:val="ru-RU" w:eastAsia="en-US" w:bidi="ar-SA"/>
      </w:rPr>
    </w:lvl>
    <w:lvl w:ilvl="2" w:tplc="DAA0D0EA">
      <w:numFmt w:val="bullet"/>
      <w:lvlText w:val="•"/>
      <w:lvlJc w:val="left"/>
      <w:pPr>
        <w:ind w:left="2418" w:hanging="284"/>
      </w:pPr>
      <w:rPr>
        <w:lang w:val="ru-RU" w:eastAsia="en-US" w:bidi="ar-SA"/>
      </w:rPr>
    </w:lvl>
    <w:lvl w:ilvl="3" w:tplc="5DF4EA1C">
      <w:numFmt w:val="bullet"/>
      <w:lvlText w:val="•"/>
      <w:lvlJc w:val="left"/>
      <w:pPr>
        <w:ind w:left="3427" w:hanging="284"/>
      </w:pPr>
      <w:rPr>
        <w:lang w:val="ru-RU" w:eastAsia="en-US" w:bidi="ar-SA"/>
      </w:rPr>
    </w:lvl>
    <w:lvl w:ilvl="4" w:tplc="FC16772E">
      <w:numFmt w:val="bullet"/>
      <w:lvlText w:val="•"/>
      <w:lvlJc w:val="left"/>
      <w:pPr>
        <w:ind w:left="4436" w:hanging="284"/>
      </w:pPr>
      <w:rPr>
        <w:lang w:val="ru-RU" w:eastAsia="en-US" w:bidi="ar-SA"/>
      </w:rPr>
    </w:lvl>
    <w:lvl w:ilvl="5" w:tplc="A442E67E">
      <w:numFmt w:val="bullet"/>
      <w:lvlText w:val="•"/>
      <w:lvlJc w:val="left"/>
      <w:pPr>
        <w:ind w:left="5445" w:hanging="284"/>
      </w:pPr>
      <w:rPr>
        <w:lang w:val="ru-RU" w:eastAsia="en-US" w:bidi="ar-SA"/>
      </w:rPr>
    </w:lvl>
    <w:lvl w:ilvl="6" w:tplc="0F58E8A4">
      <w:numFmt w:val="bullet"/>
      <w:lvlText w:val="•"/>
      <w:lvlJc w:val="left"/>
      <w:pPr>
        <w:ind w:left="6454" w:hanging="284"/>
      </w:pPr>
      <w:rPr>
        <w:lang w:val="ru-RU" w:eastAsia="en-US" w:bidi="ar-SA"/>
      </w:rPr>
    </w:lvl>
    <w:lvl w:ilvl="7" w:tplc="9DC2C8B6">
      <w:numFmt w:val="bullet"/>
      <w:lvlText w:val="•"/>
      <w:lvlJc w:val="left"/>
      <w:pPr>
        <w:ind w:left="7463" w:hanging="284"/>
      </w:pPr>
      <w:rPr>
        <w:lang w:val="ru-RU" w:eastAsia="en-US" w:bidi="ar-SA"/>
      </w:rPr>
    </w:lvl>
    <w:lvl w:ilvl="8" w:tplc="9468D3E4">
      <w:numFmt w:val="bullet"/>
      <w:lvlText w:val="•"/>
      <w:lvlJc w:val="left"/>
      <w:pPr>
        <w:ind w:left="8472" w:hanging="284"/>
      </w:pPr>
      <w:rPr>
        <w:lang w:val="ru-RU" w:eastAsia="en-US" w:bidi="ar-SA"/>
      </w:rPr>
    </w:lvl>
  </w:abstractNum>
  <w:abstractNum w:abstractNumId="5">
    <w:nsid w:val="7F595E34"/>
    <w:multiLevelType w:val="multilevel"/>
    <w:tmpl w:val="913E6246"/>
    <w:lvl w:ilvl="0">
      <w:start w:val="8"/>
      <w:numFmt w:val="decimal"/>
      <w:lvlText w:val="%1"/>
      <w:lvlJc w:val="left"/>
      <w:pPr>
        <w:ind w:left="1596" w:hanging="49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6" w:hanging="49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8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6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45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4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3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2" w:hanging="497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8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79F3"/>
    <w:rsid w:val="001B1EA4"/>
    <w:rsid w:val="004279F3"/>
    <w:rsid w:val="00AF5066"/>
    <w:rsid w:val="00D7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79F3"/>
    <w:pPr>
      <w:ind w:left="396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279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27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F3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42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4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279F3"/>
    <w:pPr>
      <w:ind w:left="396" w:firstLine="705"/>
      <w:jc w:val="both"/>
    </w:pPr>
  </w:style>
  <w:style w:type="paragraph" w:customStyle="1" w:styleId="Heading1">
    <w:name w:val="Heading 1"/>
    <w:basedOn w:val="a"/>
    <w:uiPriority w:val="1"/>
    <w:qFormat/>
    <w:rsid w:val="004279F3"/>
    <w:pPr>
      <w:ind w:left="1385" w:hanging="287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79F3"/>
  </w:style>
  <w:style w:type="character" w:customStyle="1" w:styleId="FontStyle11">
    <w:name w:val="Font Style11"/>
    <w:basedOn w:val="a0"/>
    <w:uiPriority w:val="99"/>
    <w:rsid w:val="004279F3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4279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4279F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79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-fisoko.obrnadzor.gov.ru/lk/publications/vpr" TargetMode="External"/><Relationship Id="rId11" Type="http://schemas.openxmlformats.org/officeDocument/2006/relationships/hyperlink" Target="https://trudvsem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11453</Characters>
  <Application>Microsoft Office Word</Application>
  <DocSecurity>0</DocSecurity>
  <Lines>95</Lines>
  <Paragraphs>26</Paragraphs>
  <ScaleCrop>false</ScaleCrop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</dc:creator>
  <cp:lastModifiedBy>ajk</cp:lastModifiedBy>
  <cp:revision>1</cp:revision>
  <dcterms:created xsi:type="dcterms:W3CDTF">2023-10-10T07:51:00Z</dcterms:created>
  <dcterms:modified xsi:type="dcterms:W3CDTF">2023-10-10T07:52:00Z</dcterms:modified>
</cp:coreProperties>
</file>