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BE" w:rsidRDefault="00D02EBE" w:rsidP="00B75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lang w:eastAsia="ru-RU"/>
        </w:rPr>
        <w:drawing>
          <wp:inline distT="0" distB="0" distL="0" distR="0">
            <wp:extent cx="2156460" cy="3688080"/>
            <wp:effectExtent l="19050" t="0" r="0" b="0"/>
            <wp:docPr id="1" name="Рисунок 0" descr="изо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5-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Содержание:</w:t>
      </w:r>
    </w:p>
    <w:tbl>
      <w:tblPr>
        <w:tblW w:w="8150" w:type="dxa"/>
        <w:tblInd w:w="4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8"/>
        <w:gridCol w:w="972"/>
      </w:tblGrid>
      <w:tr w:rsidR="00B75DA5" w:rsidRPr="00B75DA5" w:rsidTr="00B75DA5">
        <w:tc>
          <w:tcPr>
            <w:tcW w:w="821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Пояснительная записка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B75DA5" w:rsidRPr="00B75DA5" w:rsidTr="00B75DA5">
        <w:tc>
          <w:tcPr>
            <w:tcW w:w="821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Планируемые результаты освоения учебного предмета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B75DA5" w:rsidRPr="00B75DA5" w:rsidTr="00B75DA5">
        <w:tc>
          <w:tcPr>
            <w:tcW w:w="821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Содержание учебного предмета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B75DA5" w:rsidRPr="00B75DA5" w:rsidTr="00B75DA5">
        <w:tc>
          <w:tcPr>
            <w:tcW w:w="821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5 класс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B75DA5" w:rsidRPr="00B75DA5" w:rsidTr="00B75DA5">
        <w:tc>
          <w:tcPr>
            <w:tcW w:w="821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6 класс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B75DA5" w:rsidRPr="00B75DA5" w:rsidTr="00B75DA5">
        <w:tc>
          <w:tcPr>
            <w:tcW w:w="821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B75DA5" w:rsidRPr="00B75DA5" w:rsidTr="00B75DA5">
        <w:tc>
          <w:tcPr>
            <w:tcW w:w="821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Тематическое планирование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</w:tbl>
    <w:p w:rsidR="00B75DA5" w:rsidRPr="00B75DA5" w:rsidRDefault="00B75DA5" w:rsidP="00B75D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Рабочая программа по изобразительному искусству на 2022-2023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учебный год для обучающихся 5-6</w:t>
      </w:r>
      <w:r w:rsidRPr="00B75D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классов разработана в соответствии с требованиями: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Федерального закона от 29.12.2012 № 273-ФЗ «Об образовании в Российской Федерации»;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приказа Минобрнауки от 17.12.2010 № 1897 «Об утверждении ФГОС основного общего образования»;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•        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концепции преподавания предметной области «Искусство», утвержденной Коллегией Минпросвещения 24.12.2018;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учебного плана основного общего образования, утвержденного приказом МБОУ </w:t>
      </w:r>
      <w:r w:rsidRPr="00B75D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«СОШ № 6 им. Сирина Н.И.»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 31.08.2021 № 175 «О внесении изменений в основную образовательную программу основного общего образования»;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положения о рабочих програм</w:t>
      </w:r>
      <w:r w:rsidR="00F51D5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ах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УМК Под ред. Б.М. Неменского.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Для реализации программы используются пособия из УМК для педагога и обучающихся.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Для педагога: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Изобразительное искусство. Сборник примерных рабочих программ. Предметная линия учебников под редакцией Б.М. Неменского. 1–4 классы. Предметная линия учебников под редакцией Б.М. Неменского. 5–8 классы: учебное пособие для общеобразовательных организаций;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Горяева Н.А., Островская О.В. / Под ред. Неменского Б.М. Изобразительное искусство. Декоративно-прикладное искусство в жизни человека. 5 класс;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Неменская Л.А. / Под ред. Неменского Б.М. Изобразительное искусство. Искусство в жизни человека. 6 класс;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Питерских А.С., Гуров Г.Е. / Под ред. Неменского Б.М. Изобразительное искусство. Дизайн и архитектура в жизни человека. 7 класс;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Питерских А.С. / Под ред. Неменского Б.М. Изобразительное искусство. Изобразительное искусство в театре, кино, на телевидении. 8 класс;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Изобразительное искусство. Твоя мастерская. Рабочая тетрадь. 5 класс;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Неменская Л.А. / Под ред. Неменского Б.М. Изобразительное искусство. Твоя мастерская. Рабочая тетрадь. 6 класс.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Для обучающихся: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Горяева Н.А., Островская О.В. / Под ред. Неменского Б.М. Изобразительное искусство. Декоративно-прикладное искусство в жизни человека. 5 класс;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Неменская Л.А. / Под ред. Неменского Б.М. Изобразительное искусство. Искусство в жизни человека. 6 класс;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Питерских А.С., Гуров Г.Е. / Под ред. Неменского Б.М. Изобразительное искусство. Дизайн и архитектура в жизни человека. 7 класс;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Питерских А.С. / Под ред. Неменского Б.М. Изобразительное искусство. Изобразительное искусство в театре, кино, на телевидении. 8 класс;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Изобразительное искусство. Твоя мастерская. Рабочая тетрадь. 5 класс;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•        Неменская Л.А. / Под ред. Неменского Б.М. Изобразительное искусство. Твоя мастерская. Рабочая тетрадь. 6 класс.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Программа рассчитана на 1 час в неделю, 35 часов в год (из расчета на 35 учебных недель в учебном году), 140 часов за 4 года обучения (с 5-го по 8-й класс).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Цели изучения учебного предмета «Изобразительное искусство»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Учебный предмет  «Изобразительное  искусство»  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 Художественное  развитие  обучающихся  осуществляется в процессе личного художественного творчества, в  практической работе с  разнообразными  художественными  материалами.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Задачами учебного предмета «Изобразительное искусство» являются: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освоение  художественной  культуры  как  формы  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формирование у обучающихся навыков эстетического  видения и преобразования мира;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 графика,   скульптура),  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формирование пространственного мышления и аналитических визуальных способностей;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развитие наблюдательности, ассоциативного мышления и творческого воображения;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воспитание уважения и любви к цивилизационному наследию России через освоение отечественной художественной культуры;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9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Место учебного предмета в учебном плане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56" w:firstLine="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56" w:firstLine="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Содержание предмета «Изобразительное искусство» структурировано как система тематических модулей. Три модуля  входят в учебный план 5–7 классов программы основного общего образования в объёме 102 учебных часов, не менее 1 учебного часа в неделю в качестве инвариантных. Четвёртый модуль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предлагается в качестве вариативного (для соответствующих вариантов учебного плана).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56" w:firstLine="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Каждый модуль обладает содержательной целостностью и организован по восходящему принципу в отношении  углубления знаний 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учащихся, принципом системности обучения и опытом педагогической работы. Однако при определённых педагогических условиях и установках порядок изучения модулей может быть изменён, а также возможно некоторое перераспределение учебного времени между модулями (при сохранении общего количества учебных часов).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56" w:firstLine="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Предусматривается возможность реализации этого курса при выделении на его изучение 2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firstLine="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firstLine="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Содержание учебного предмета «Изобразительное искусство», соответствует ФГОС ООО, Примерной основной образовательной программе основного общего образования - УМК Под ред. Б.М. Неменского.</w:t>
      </w:r>
    </w:p>
    <w:p w:rsidR="00B75DA5" w:rsidRPr="00B75DA5" w:rsidRDefault="00B75DA5" w:rsidP="00B75D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 ОСВОЕНИЯ УЧЕБНОГО ПРЕДМЕТА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Личностные результаты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  и   духовно-нравственными  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Гражданского воспитания: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деятельности, способствуют пониманию другого, становлению чувства личной ответственности.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Патриотического воспитания: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 изобразительном  искусстве.  Воспитание  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Духовно-нравственного воспитания: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искусстве воплощена духовная жизнь человечества, кон- 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 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Эстетического воспитания: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орга-низации, среды,  календарными  событиями  школьной  жизни. Эта деятельность обучающихся, как и сам образ предметно- 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умение принимать себя и других, не осуждая;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сформированность навыков рефлексии, признание своего права на ошибку и такого же права другого человека.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Трудового воспитания: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Экологического воспитания: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худо- жественно-творческой работе.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Ценности научного познания: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Адаптации обучающегося к изменяющимся условиям социальной и природной среды: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потребность во взаимодействии в условиях неопределённости, открытость опыту и знаниям других; потребность в действии  в  условиях  неопределённости,  в   повышении   уровня  своей   компетентности   через   практическую   деятельность, в том числе умение учиться у других людей, получать в совместной  деятельности  новые  знания,  навыки  и   компетенции из опыта других; необходимость в формировании новых знаний, умений связывать образы, формулировать идеи,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 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способность   осознавать    стрессовую    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Метапредметные результаты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Метапредметные результаты освоения основной образовательной программы, формируемые при изучении предмета «Изобразительное искусство»: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Овладение универсальными учебными познавательными действиями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Формирование пространственных представлений и сенсорных способностей: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сравнивать предметные и пространственные объекты по заданным основаниям;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 характеризовать форму предмета, конструкции;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выявлять положение предметной формы в пространстве;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обобщать форму составной конструкции;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анализировать структуру предмета, конструкции, пространства, зрительного образа;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структурировать  предметно-пространственные  явления;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сопоставлять пропорциональное соотношение частей внутри целого и предметов между собой;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абстрагировать образ реальности в построении плоской или пространственной композиции.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Базовые логические и исследовательские действия: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выявлять и характеризовать существенные признаки явлений художественной культуры;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классифицировать произведения искусства по видам и, соответственно, по назначению в жизни людей;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ставить и использовать вопросы как исследовательский инструмент познания;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вести исследовательскую работу по сбору информационного материала по установленной или выбранной теме;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Работа с информацией: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 использовать электронные образовательные ресурсы;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уметь работать с электронными учебными пособиями и учебниками;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- 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Овладение универсальными учебными коммуникативными действиями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Общение: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воспринимать и формулировать суждения, выражать эмоции в соответствии с целями и условиями общения, развивая способность к  эмпатии  и  опираясь на восприятие  окружающих;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пони- мании обсуждаемого явления; находить общее решение и разрешать конфликты на основе общих позиций и учёта интересов;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публично представлять и объяснять результаты своего творческого, художественного или исследовательского  опыта;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ре- зультата.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        Овладение универсальными учебными регулятивными действиями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Самоорганизация: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Самоконтроль: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владеть основами самоконтроля, рефлексии, самооценки на основе соответствующих целям критериев.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Эмоциональный интеллект: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 развивать способность управлять собственными эмоциями, стремиться к пониманию эмоций других;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 уметь рефлексировать эмоции как основание для художе- ственного восприятия искусства и собственной художественной деятельности;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 развивать свои эмпатические способности, способность сопереживать, понимать намерения и переживания свои и других;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  признавать своё и чужое право на ошибку;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 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Принятие себя и других: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осознанно относиться к другому человеку и его мнению; признавать своё и чужое право на ошибку;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принимать себя и других, не осуждая; проявлять открытость;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осознавать невозможность контролировать всё вокруг.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Предметные результаты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Предметные результаты, формируемые в ходе изучения предмета «Изобразительное искусство», сгруппированы по учебным модулям и должны отражать сформированность умений.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 КЛАСС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29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 К МОДУЛЮ «ДЕКОРАТИВНО-ПРИКЛАДНОЕ И НАРОДНОЕ ИСКУССТВО»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МОДУЛЯ «ДЕКОРАТИВНО-ПРИКЛАДНОЕ И НАРОДНОЕ ИСКУССТВО»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Основная цель — развитие визуально-пространственного мышления учащихся как формы эмоционально-ценностного, эстетического освоения мира, формы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Учебный материал каждого модуля разделён на тематические блоки, которые могут быть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Большое значение имеет связь с внеурочной деятельностью, активная социокультурная деятельность, в процессе которой обучающиеся участвуют в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оформлении общешкольных событий ипраздников,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44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МОДУЛЯ «ДЕКОРАТИВНО-ПРИКЛАДНОЕ И НАРОДНОЕ ИСКУССТВО»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firstLine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Целью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firstLine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материалами.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Задачами 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модуля «Декоративно-прикладное и народное искусство» являются: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формирование у обучающихся навыков эстетического видения и преобразования мира;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формирование пространственного мышления и аналитических визуальных способностей;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развитие наблюдательности, ассоциативного мышления и творческого воображения;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воспитание уважения и любви к цивилизационному наследию России через освоение отечественной художественной культуры;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432" w:firstLine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МОДУЛЯ «ДЕКОРАТИВНО-ПРИКЛАДНОЕ И НАРОДНОЕ ИСКУССТВО» В УЧЕБНОМ ПЛАНЕ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432" w:firstLine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B75DA5" w:rsidRPr="00B75DA5" w:rsidRDefault="00B75DA5" w:rsidP="00B75DA5">
      <w:pPr>
        <w:shd w:val="clear" w:color="auto" w:fill="FFFFFF"/>
        <w:spacing w:after="0" w:line="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МОДУЛЯ «ДЕКОРАТИВНО-ПРИКЛАДНОЕ И НАРОДНОЕ ИСКУССТВО»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80" w:right="242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Общие сведения о декоративно-прикладном  искусстве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80" w:right="446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Декоративно-прикладное искусство и его виды.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Декоративно-прикладное искусство и предметная среда жизни людей.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80" w:right="40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Древние корни народного искусства</w:t>
      </w:r>
      <w:r w:rsidRPr="00B75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Истоки образного языка декоративно-прикладного искусства.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Традиционные образы народного (крестьянского) прикладного искусства.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Связь народного искусства с природой, бытом, трудом, верованиями и эпосом.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80" w:right="8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Образно-символический язык народного прикладного искусства.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Знаки-символы традиционного крестьянского прикладного искусства.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Выполнение рисунков на темы древних узоров деревянной резьбы, росписи по дереву, вышивки.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Освоение навыков декоративного обобщения в процессе практической творческой работы.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42" w:righ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Убранство русской избы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42" w:righ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Конструкция избы, единство красоты и пользы — функционального и символического — в её постройке и украшении.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42" w:right="5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Выполнение рисунков — эскизов орнаментального декора крестьянского дома.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42" w:right="288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42" w:right="1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80" w:right="41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Народный праздничный костюм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80" w:right="4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Образный строй народного праздничного костюма  - женского и мужского.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Традиционная конструкция русского женского костюма — северорусский (сарафан) и южнорусский (понёва) варианты.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Разнообразие форм и украшений народного праздничного костюма для различных регионов страны.         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  текстильных промыслов в разных регионах страны.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80" w:righ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Выполнение рисунков традиционных праздничных костюмов, выражение в форме, цветовом решении, орнаментике кос​тюма черт национального своеобразия.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Народные праздники и праздничные обряды как синтез всех видов народного творчества.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72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Народные художественные промыслы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Роль и значение народных промыслов в современной жизни. Искусство и ремесло.   Традиции культуры, особенные для каждого региона.</w:t>
      </w:r>
    </w:p>
    <w:p w:rsidR="00B75DA5" w:rsidRPr="00B75DA5" w:rsidRDefault="00B75DA5" w:rsidP="00B75DA5">
      <w:pPr>
        <w:shd w:val="clear" w:color="auto" w:fill="FFFFFF"/>
        <w:spacing w:after="0" w:line="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Многообразие видов традиционных ремёсел и происхождение художественных промыслов народов России.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6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right="-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Создание эскиза игрушки по мотивам избранного промысла.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6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Роспись по дереву. Хохлома. Краткие сведения по истории хохломского промысла. Травный узор,«травка»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Сюжетные мотивы, основные приёмы и композиционные особенности городецкой росписи.         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right="-6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Отражение в изделиях народных промыслов многообразия исторических, духовных и культурных традиций.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-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Народные художественные ремёсла и промыслы — материальные и духовные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2592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Декоративно-прикладное искусство в культуре разных эпох и народов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42" w:right="25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Роль декоративно-прикладного искусства в культуре древних цивилизаций.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Отражение в декоре мировоззрения эпохи, организации общества, традиций быта и ремесла, уклада жизни людей.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42" w:right="5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42" w:right="5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42" w:righ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Украшение жизненного пространства: построений, интерьеров, предметов быта — в культуре разных эпох.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Декоративно-прикладное искусство в жизни современного человека</w:t>
      </w:r>
      <w:r w:rsidRPr="00B75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Многообразие материалов и техник современного декоративно-прикладного искусства</w:t>
      </w:r>
      <w:r w:rsidRPr="00B75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(художественная керамика, стекло, металл, гобелен, роспись по ткани, моделирование одежды).         Символический знак в современной жизни: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эмблема, логотип, указующий или декоративный знак.         Государственная символика и традиции геральдики.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Декоративные украшения предметов нашего быта и одежды.</w:t>
      </w:r>
    </w:p>
    <w:p w:rsidR="00B75DA5" w:rsidRPr="00B75DA5" w:rsidRDefault="00B75DA5" w:rsidP="00B75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Значение украшений в проявлении образа человека, его характера, самопонимания, установок и намерений.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Декор на улицах и декор помещений.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Декор праздничный и повседневный.</w:t>
      </w:r>
    </w:p>
    <w:p w:rsidR="00B75DA5" w:rsidRPr="00B75DA5" w:rsidRDefault="00B75DA5" w:rsidP="00B75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28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75DA5">
        <w:rPr>
          <w:rFonts w:ascii="Calibri" w:eastAsia="Times New Roman" w:hAnsi="Calibri" w:cs="Times New Roman"/>
          <w:color w:val="000000"/>
          <w:lang w:eastAsia="ru-RU"/>
        </w:rPr>
        <w:br/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1. Патриотическое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2. Гражданское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-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деятельности, способствуют пониманию другого, становлению чувства личной ответственности.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3. Духовно-нравственное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</w:t>
      </w:r>
    </w:p>
    <w:p w:rsidR="00B75DA5" w:rsidRPr="00B75DA5" w:rsidRDefault="00B75DA5" w:rsidP="00B75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4. Эстетическое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Эстетическое (от греч. aisthetikos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75DA5" w:rsidRPr="00B75DA5" w:rsidRDefault="00B75DA5" w:rsidP="00B75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5. Ценности познавательной деятельности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изобразительного искусства и при выполнении заданий культурно-исторической направленности.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6. Экологическое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наблюдения природы, её образа в произведениях искусства и личной художественно-творческой работе.</w:t>
      </w:r>
    </w:p>
    <w:p w:rsidR="00B75DA5" w:rsidRPr="00B75DA5" w:rsidRDefault="00B75DA5" w:rsidP="00B75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</w:p>
    <w:p w:rsidR="00B75DA5" w:rsidRPr="00B75DA5" w:rsidRDefault="00B75DA5" w:rsidP="00B75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7. Трудовое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8. Воспитывающая предметно-эстетическая среда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1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28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28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5DA5">
        <w:rPr>
          <w:rFonts w:ascii="Calibri" w:eastAsia="Times New Roman" w:hAnsi="Calibri" w:cs="Times New Roman"/>
          <w:color w:val="000000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Метапредметные результаты освоения основной образовательной программы,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80" w:right="57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 Овладение универсальными познавательными действиями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Формирование пространственных представлений и сенсорных способностей: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сравнивать предметные и пространственные объекты по заданным основаниям;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характеризовать форму предмета, конструкции;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выявлять положение предметной формы в пространстве;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обобщать форму составной конструкции;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анализировать структуру предмета, конструкции, пространства, зрительного образа;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структурировать предметно-пространственные явления;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Базовые логические и исследовательские действия: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выявлять и характеризовать существенные признаки явлений художественной культуры;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lastRenderedPageBreak/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классифицировать произведения искусства по видам и, соответственно, по назначению в жизни людей;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ставить и использовать вопросы как исследовательский инструмент познания;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57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Работа с информацией: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использовать электронные образовательные ресурсы;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работать с электронными учебными пособиями и учебниками;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75DA5" w:rsidRPr="00B75DA5" w:rsidRDefault="00B75DA5" w:rsidP="00B75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 Овладение универсальными коммуникативными действиями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публично представлять и объяснять результаты своего ​творческого, художественного или исследовательского опыта;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Самоорганизация: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86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Самоконтроль: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right="72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Эмоциональный интеллект: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развивать способность управлять собственными эмоциями, стремиться к пониманию эмоций других;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уметь рефлексировать эмоции как основание для художественного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восприятия искусства и собственной художественной деятельности;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признавать своё и чужое право на ошибку;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B75DA5">
        <w:rPr>
          <w:rFonts w:ascii="Calibri" w:eastAsia="Times New Roman" w:hAnsi="Calibri" w:cs="Times New Roman"/>
          <w:color w:val="000000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характеризовать коммуникативные, познавательные и культовые функции декоративно-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прикладного искусства;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специфику образного языка декоративного искусства — его знаковую природу,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орнаментальность, стилизацию изображения;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различать разные виды орнамента по сюжетной основе: геометрический, растительный,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зооморфный, антропоморфный;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сетчатых, центрических;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персо​нажей с опорой на традиционные образы мирового искусства;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lastRenderedPageBreak/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и самостоятельно изображать конструкцию традиционного крестьянского дома, его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практический опыт изображения характерных традиционных предметов крестьянского быта;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объяснять значение народных промыслов и традиций художественного ремесла в современной жизни;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рассказывать о происхождении народных художественных промыслов; о соотношении ремесла и искусства;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различать изделия народных художественных промыслов по материалу изготовления и технике декора;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объяснять связь между материалом, формой и техникой декора в произведениях народных промыслов;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изображать фрагменты орнаментов, отдельные сюжеты, детали или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среде, обычной жизненной обстановке и характеризовать их образное назначение;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B75DA5" w:rsidRPr="00B75DA5" w:rsidRDefault="00B75DA5" w:rsidP="00B75DA5">
      <w:pPr>
        <w:shd w:val="clear" w:color="auto" w:fill="FFFFFF"/>
        <w:spacing w:after="0" w:line="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МОДУЛЯ «ДЕКОРАТИВНО-ПРИКЛАДНОЕ И НАРОДНОЕ ИСКУССТВО»</w:t>
      </w:r>
    </w:p>
    <w:tbl>
      <w:tblPr>
        <w:tblW w:w="8150" w:type="dxa"/>
        <w:tblInd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"/>
        <w:gridCol w:w="1203"/>
        <w:gridCol w:w="422"/>
        <w:gridCol w:w="1098"/>
        <w:gridCol w:w="1138"/>
        <w:gridCol w:w="779"/>
        <w:gridCol w:w="1565"/>
        <w:gridCol w:w="1070"/>
        <w:gridCol w:w="1817"/>
      </w:tblGrid>
      <w:tr w:rsidR="00B75DA5" w:rsidRPr="00B75DA5" w:rsidTr="00B75DA5">
        <w:trPr>
          <w:trHeight w:val="348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5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2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4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(цифровые)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B75DA5" w:rsidRPr="00B75DA5" w:rsidTr="00B75DA5">
        <w:trPr>
          <w:trHeight w:val="5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5DA5" w:rsidRPr="00B75DA5" w:rsidTr="00B75DA5">
        <w:trPr>
          <w:trHeight w:val="348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 декоративно-прикладном искусстве</w:t>
            </w:r>
          </w:p>
        </w:tc>
      </w:tr>
      <w:tr w:rsidR="00B75DA5" w:rsidRPr="00F51D55" w:rsidTr="00B75DA5">
        <w:trPr>
          <w:trHeight w:val="189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характеризовать присутствие предметов декора в  предметном мире и жилой среде;  Сравнивать виды декоративно прикладного искусства по материалу изготовления и практическому назначению;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Анализировать связь декоративно-прикладного искусства с бытовыми потребностями людей.;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 формулировать определение декоративно-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прикладного искусства;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https://media.prosv.ru/ content/item/reader/7857/</w:t>
            </w:r>
          </w:p>
        </w:tc>
      </w:tr>
      <w:tr w:rsidR="00B75DA5" w:rsidRPr="00B75DA5" w:rsidTr="00B75DA5">
        <w:trPr>
          <w:trHeight w:val="348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 Древние корни народного искусства</w:t>
            </w:r>
          </w:p>
        </w:tc>
      </w:tr>
      <w:tr w:rsidR="00B75DA5" w:rsidRPr="00F51D55" w:rsidTr="00B75DA5">
        <w:trPr>
          <w:trHeight w:val="134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глубинные смыслы основных знаков-символов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традиционного народного (крестьянского) прикладного искусства; 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https://media.prosv.ru/ content/item/reader/7857/</w:t>
            </w:r>
          </w:p>
        </w:tc>
      </w:tr>
      <w:tr w:rsidR="00B75DA5" w:rsidRPr="00B75DA5" w:rsidTr="00B75DA5">
        <w:trPr>
          <w:trHeight w:val="131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строение и декор избы в их конструктивном и смысловом единстве;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Сравнивать и характеризовать разнообразие в построении 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образе избы в разных регионах; страны.;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92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4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понимать назначение конструктивных и декоративных элементов устройства жилой среды крестьянского дома.;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Выполнить рисунок интерьера традиционного крестьянского дома;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92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Изобразить в рисунке форму и декор предметов крестьянского быта (ковши, прялки, посуда, предметы трудовой 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деятельности);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167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анализировать образный строй народного праздничного костюма, давать ему эстетическую оценку;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Соотносить особенности декора женского праздничного костюма с мировосприятием и мировоззрением наших предков.;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Соотносить общее и особенное в образах народной праздничной одежды разных регионов России.;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Выполнить аналитическую зарисовку или эскиз праздничного 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народного костюма;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</w:tbl>
    <w:p w:rsidR="00B75DA5" w:rsidRPr="00B75DA5" w:rsidRDefault="00B75DA5" w:rsidP="00B75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150" w:type="dxa"/>
        <w:tblInd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1960"/>
        <w:gridCol w:w="212"/>
        <w:gridCol w:w="212"/>
        <w:gridCol w:w="212"/>
        <w:gridCol w:w="26"/>
        <w:gridCol w:w="2203"/>
        <w:gridCol w:w="1510"/>
        <w:gridCol w:w="2572"/>
      </w:tblGrid>
      <w:tr w:rsidR="00B75DA5" w:rsidRPr="00B75DA5" w:rsidTr="00B75DA5">
        <w:trPr>
          <w:trHeight w:val="130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условность языка орнамента, его символическое значение; Объяснять связь образов и мотивов крестьянской вышивки с природой и магическими древними представлениями.;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Определять тип орнамента в наблюдаемом узоре.;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153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праздничные обряды как синтез всех видов народного творчества;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348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Народные художественные промыслы</w:t>
            </w:r>
          </w:p>
        </w:tc>
      </w:tr>
      <w:tr w:rsidR="00B75DA5" w:rsidRPr="00B75DA5" w:rsidTr="00B75DA5">
        <w:trPr>
          <w:trHeight w:val="130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анализировать изделия различных народных художественных промыслов с позиций материала их изготовления; Характеризовать связь изделий мастеров промыслов с традиционными ремёслами.;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 роль народных художественных промыслов в современной жизни;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1322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2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происхождении древних традиционных образов, сохранённых в игрушках современных народных промыслов;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Различать и характеризовать особенности игрушек нескольких широко известных промыслов: дымковской, филимоновской, каргопольской и др.;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Создавать эскизы игрушки по мотивам избранного промысла;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130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характеризовать особенности орнаментов и формы произведений хохломского промысла;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 назначение изделий хохломского промысла.;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опыт в освоении нескольких приёмов хохломской орнаментальной росписи («травка», «кудрина» и др.).;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Создавать эскизы изделия по мотивам промысла;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193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характеризовать особенности орнаментов и формы произведений гжели;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 и показывать на примерах единство скульптурной формы и кобальтового декора;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опыт использования приёмов кистевого мазка; Создавать эскиз изделия по мотивам промысла.;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125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4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эстетически характеризовать красочную городецкую роспись; Иметь опыт декоративно-символического изображения персонажей городецкой росписи;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Выполнить эскиз изделия по мотивам промысла;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</w:tbl>
    <w:p w:rsidR="00B75DA5" w:rsidRPr="00B75DA5" w:rsidRDefault="00B75DA5" w:rsidP="00B75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150" w:type="dxa"/>
        <w:tblInd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2021"/>
        <w:gridCol w:w="330"/>
        <w:gridCol w:w="211"/>
        <w:gridCol w:w="330"/>
        <w:gridCol w:w="26"/>
        <w:gridCol w:w="2019"/>
        <w:gridCol w:w="1500"/>
        <w:gridCol w:w="2555"/>
      </w:tblGrid>
      <w:tr w:rsidR="00B75DA5" w:rsidRPr="00B75DA5" w:rsidTr="00B75DA5">
        <w:trPr>
          <w:trHeight w:val="128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разнообразие форм подносов и композиционного решения их росписи;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опыт традиционных для Жостова приёмов кистевых мазков в живописи цветочных букетов;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представление о приёмах освещенности и объёмности в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жостовской росписи;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184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разглядывать, любоваться, обсуждать произведения лаковой миниатюры;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Знать об истории происхождения промыслов лаковой миниатюры; Объяснять роль искусства лаковой миниатюры в 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сохранении и развитии традиций отечественной культуры;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348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4. Декоративно-прикладное искусство в культуре разных эпох и народов</w:t>
            </w:r>
          </w:p>
        </w:tc>
      </w:tr>
      <w:tr w:rsidR="00B75DA5" w:rsidRPr="00B75DA5" w:rsidTr="00B75DA5">
        <w:trPr>
          <w:trHeight w:val="154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5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рассматривать, эстетически воспринимать декоративно-прикладное искусство в культурах разных народов;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Делать зарисовки элементов декора или декорированных предметов;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2132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4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и приводить примеры, как по орнаменту, украшающему одежду, здания, предметы, можно определить, к какой эпохе и народу он относится;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Проводить исследование орнаментов выбранной культуры, отвечая на вопросы о своеобразии традиций орнамента;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опыт изображения орнаментов выбранной культуры;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155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исследование и вести поисковую работу по изучению и сбору материала об особенностях одежды выбранной культуры, её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декоративных особенностях и социальных знаках;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Изображать предметы одежды.;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Создавать эскиз одежды или деталей одежды для разных членов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сообщества этой культуры;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732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4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2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348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B75DA5" w:rsidRPr="00B75DA5" w:rsidTr="00B75DA5">
        <w:trPr>
          <w:trHeight w:val="162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Наблюдать и эстетически анализировать произведения современного декоративного и прикладного искусства;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Вести самостоятельную поисковую работу по направлению выбранного вида современного декоративного искусства.;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Выполнить творческую импровизацию на основе произведений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современных художников;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162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государственной символики и роль художника в её разработке;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Разъяснять смысловое значение изобразительно-декоративных элементов в государственной символике и в гербе родного города.;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Рассказывать о происхождении и традициях геральдики.;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Разрабатывать эскиз личной семейной эмблемы или эмблемы класса, школы, кружка дополнительного 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162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Обнаруживать украшения на улицах родного города и рассказывать о них;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Объяснять, зачем люди в праздник украшают окружение и себя; Участвовать в праздничном оформлении школы;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https://media.prosv.ru/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content/item/reader/7857/</w:t>
            </w:r>
          </w:p>
        </w:tc>
      </w:tr>
      <w:tr w:rsidR="00B75DA5" w:rsidRPr="00B75DA5" w:rsidTr="00B75DA5">
        <w:trPr>
          <w:trHeight w:val="328"/>
        </w:trPr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</w:tbl>
    <w:p w:rsidR="00B75DA5" w:rsidRPr="00B75DA5" w:rsidRDefault="00B75DA5" w:rsidP="00B75DA5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6 КЛАСС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МОДУЛЯ «ЖИВОПИСЬ, ГРАФИКА, СКУЛЬПТУРА»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-4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Общие сведения о видах искусства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Пространственные и временные виды искусства.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Основные виды живописи, графики и скульптуры.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Художник и зритель: зрительские умения, знания и творчество зрителя.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72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Язык изобразительного искусства и его выразительные средства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72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Живописные, графические и скульптурные художественные материалы, их особые свойства. Рисунок — основа изобразительного искусства и мастерства художника.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Виды рисунка: зарисовка, набросок, учебный рисунок и творческий рисунок.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Навыки размещения рисунка в листе, выбор формата.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Начальные умения рисунка с натуры. Зарисовки простых предметов.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Линейные графические рисунки и наброски.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Тон и тональные отношения: тёмное — светлое.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Ритм и ритмическая организация плоскости листа.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4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0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5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Статика и движение в скульптуре. Круглая скульптура. Произведения мелкой пластики. Виды рельефа.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152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Жанры изобразительного искусства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Предмет изображения, сюжет и содержание произведения изобразительного искусства.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4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lastRenderedPageBreak/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Натюрморт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Основы графической грамоты: правила объёмного изображения предметов на плоскости.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Изображение окружности в перспективе.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Рисование геометрических тел на основе правил линейной перспективы.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Сложная пространственная форма и выявление её конструкции.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Рисунок сложной формы предмета как соотношение простых геометрических фигур.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Линейный рисунок конструкции из нескольких геометрических тел.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576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Освещение как средство выявления объёма предмета. Понятия «свет», «блик», «полутень»,«собственная тень», «рефлекс», «падающая тень». Особенности освещения «по свету» и «против света».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Рисунок натюрморта графическими материалами с натуры или по представлению.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Творческий натюрморт в графике. Произведения художников-графиков. Особенности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техник. Печатная графика.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00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Портрет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Великие портретисты в европейском искусстве.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72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Парадный и камерный портрет в живописи.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Особенности развития жанра портрета в искусстве ХХ в.— отечественном и европейском.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Построение головы человека, основные пропорции лица, ​соотношение лицевой и черепной частей головы.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72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Графический портретный рисунок с натуры или по памяти.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72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Роль освещения головы при создании портретного образа. Свет и тень в изображении головы человека.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Портрет в скульптуре.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86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Значение свойств художественных материалов в создании скульптурного портрета.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Опыт работы над созданием живописного портрета.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57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Пейзаж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Правила построения линейной перспективы в изображении пространства.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152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57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Особенности изображения природы в творчестве импрессионистов и постимпрессионистов.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86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Представления о пленэрной живописи и колористической изменчивости состояний природы.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Живописное изображение различных состояний природы.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firstLine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Творческий опыт в создании композиционного живописного пейзажа своей Родины.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Графический образ пейзажа в работах выдающихся мастеров.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Средства выразительности в графическом рисунке и многообразие графических техник.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72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lastRenderedPageBreak/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00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ытовой жанр в изобразительном искусстве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firstLine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28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Исторический жанр в изобразительном искусстве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86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57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Историческая картина в русском искусстве XIX в. и её особое место в развитии отечественной культуры.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firstLine="18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Работа над сюжетной композицией. Этапы длительного периода работы художника над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86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72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Библейские темы в изобразительном искусстве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29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Произведения на библейские темы Леонардо да Винчи, Рафаэля, Рембрандта, в скульптуре «Пьета»Микеланджело и др.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57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152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432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Великие русские иконописцы: духовный свет икон Андрея Рублёва, Феофана Грека, Дионисия. Работа над эскизом сюжетной композиции.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Роль и значение изобразительного искусства в жизни людей: образ мира в </w:t>
      </w:r>
      <w:proofErr w:type="spellStart"/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</w:t>
      </w:r>
      <w:proofErr w:type="spellEnd"/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изобразительном искусстве.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00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МОДУЛЯ «ЖИВОПИСЬ, ГРАФИКА, СКУЛЬПТУРА» НА УРОВНЕ ОСНОВНОГО ОБЩЕГО ОБРАЗОВАНИЯ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28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ценностям, социализация личности.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1. Патриотическое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2. Гражданское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способствуют пониманию другого, становлению чувства личной ответственности.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3. Духовно-нравственное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полноты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4. Эстетическое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Эстетическое (от греч. aisthetikos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5. Ценности познавательной деятельности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изобразительного искусства и при выполнении заданий культурно-исторической направленности.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6. Экологическое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эстетического наблюдения природы, её образа в произведениях искусства и личной художественно-творческой работе.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7. Трудовое воспитание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8. Воспитывающая предметно-эстетическая среда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28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Метапредметные результаты освоения основной образовательной программы,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57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 Овладение универсальными познавательными действиями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Формирование пространственных представлений и сенсорных способностей: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сравнивать предметные и пространственные объекты по заданным основаниям;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характеризовать форму предмета, конструкции;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выявлять положение предметной формы в пространстве;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обобщать форму составной конструкции;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анализировать структуру предмета, конструкции, пространства, зрительного образа;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структурировать предметно-пространственные явления;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Базовые логические и исследовательские действия: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выявлять и характеризовать существенные признаки явлений художественной культуры;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классифицировать произведения искусства по видам и, соответственно,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по назначению в жизни людей;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ставить и использовать вопросы как исследовательский инструмент познания;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57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Работа с информацией: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использовать электронные образовательные ресурсы;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работать с электронными учебными пособиями и учебниками;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 Овладение универсальными коммуникативными действиями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публично представлять и объяснять результаты своего ​творческого, художественного или исследовательского опыта;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 Овладение универсальными регулятивными действиями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432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Самоорганизация: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уметь организовывать своё рабочее место для практической работы,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сохраняя порядок в окружающем пространстве и бережно относясь к используемым материалам.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57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Самоконтроль: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432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Эмоциональный интеллект: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развивать способность управлять собственными эмоциями, стремиться к пониманию эмоций других;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признавать своё и чужое право на ошибку;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B75DA5">
        <w:rPr>
          <w:rFonts w:ascii="Calibri" w:eastAsia="Times New Roman" w:hAnsi="Calibri" w:cs="Times New Roman"/>
          <w:color w:val="000000"/>
          <w:lang w:eastAsia="ru-RU"/>
        </w:rPr>
        <w:br/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объяснять причины деления пространственных искусств на виды;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Язык изобразительного искусства и его выразительные средства: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понимать роль рисунка как основы изобразительной деятельности;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учебного рисунка — светотеневого изображения объёмных форм;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понятия графической грамоты изображения предмета «освещённая часть», «блик»,«полутень», «собственная тень», «падающая тень» и уметь их применять в практике рисунка;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понимать содержание понятий «тон», «тональные отношения» и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анализа;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линейного рисунка, понимать выразительные возможности линии;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основы цветоведения: характеризовать основные и составные цвета, дополнительные цвета —и значение этих знаний для искусства живописи;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объёмного изображения (лепки) и начальные представления о пластической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выразительности скульптуры, соотношении пропорций в изображении предметов или животных.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00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Жанры изобразительного искусства: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объяснять понятие «жанры в изобразительном искусстве», перечислять жанры;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Натюрморт: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об освещении как средстве выявления объёма предмета;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создания графического натюрморта;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создания натюрморта средствами живописи.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Портрет: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об истории портретного изображения человека в разные эпохи как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последовательности изменений представления о человеке;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сравнивать содержание портретного образа в искусстве Древнего Рима, эпохи Возрождения и Нового времени;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Микеланджело, Рембрандт и др.);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др.);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 скульптурном портрете в истории искусства, о выражении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человека и образа эпохи в скульптурном портрете;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начальный опыт лепки головы человека;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приобретать опыт графического портретного изображения как нового для себя видения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индивидуальности человека;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 жанре портрета в искусстве ХХ в. — западном и отечественном.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Пейзаж: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правила построения линейной перспективы и уметь применять их в рисунке;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правила воздушной перспективы и уметь их применять на практике;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 морских пейзажах И. Айвазовского;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иметь опыт живописного изображения различных активно выраженных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состояний природы;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пейзажных зарисовок, графического изображения природы по памяти и представлению;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изображения городского пейзажа — по памяти или представлению;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обрести навыки восприятия образности городского пространства как выражения самобытного лица культуры и истории народа;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Бытовой жанр: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объяснять понятия «тематическая картина», «станковая живопись», «монументальная живопись»; перечислять основные жанры тематической картины;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различать тему, сюжет и содержание в жанровой картине; выявлять образ нравственных и ценностных смыслов в жанровой картине;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 композиции как целостности в организации художественных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 w:right="144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объяснять значение художественного изображения бытовой жизни людей в понимании истории человечества и современной жизни;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осознавать многообразие форм организации бытовой жизни и одновременно единство мира людей;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изображения бытовой жизни разных народов в контексте традиций их искусства;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Исторический жанр: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авторов, узнавать и уметь объяснять содержание таких картин, как «Последний день Помпеи»К. Брюллова, «Боярыня Морозова» и другие картины В. Сурикова, «Бурлаки на Волге» И. Репина;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 развитии исторического жанра в творчестве отечественных художников ХХ в.;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узнавать и называть авторов таких произведений, как «Давид» 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Микеланджело, «Весна»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С. Боттичелли;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Библейские темы в изобразительном искусстве: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объяснять значение великих — вечных тем в искусстве на основе сюжетов Библии как «духовную ось», соединяющую жизненные позиции разных поколений;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знать, объяснять содержание, узнавать произведения великих европейских художников на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библейские темы, такие как «Сикстинская мадонна» Рафаэля, «Тайная вечеря» Леонардо да Винчи,«Возвращение блудного сына» и «Святое семейство» Рембрандта и др.; в скульптуре «Пьета»Микеланджело и др.;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знать о картинах на библейские темы в истории русского искусства;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рассказывать о содержании знаменитых русских картин на библейские темы, таких как«Явление Христа народу» А. Иванова, «Христос в пустыне» И. Крамского, «Тайная вечеря» Н. Ге,«Христос и грешница» В. Поленова и др.;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представление о смысловом различии между иконой и картиной на библейские темы; </w:t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иметь знания о русской иконописи, о великих русских иконописцах: Андрее Рублёве, Феофане Греке, Дионисии;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воспринимать искусство древнерусской иконописи как уникальное и высокое достижение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  <w:r w:rsidRPr="00B75DA5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br/>
      </w:r>
      <w:r w:rsidRPr="00B75DA5">
        <w:rPr>
          <w:rFonts w:ascii="Calibri" w:eastAsia="Times New Roman" w:hAnsi="Calibri" w:cs="Times New Roman"/>
          <w:color w:val="000000"/>
          <w:sz w:val="26"/>
          <w:lang w:eastAsia="ru-RU"/>
        </w:rPr>
        <w:t>        </w:t>
      </w: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B75DA5" w:rsidRPr="00B75DA5" w:rsidRDefault="00B75DA5" w:rsidP="00B75DA5">
      <w:pPr>
        <w:shd w:val="clear" w:color="auto" w:fill="FFFFFF"/>
        <w:spacing w:after="0" w:line="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МОДУЛЯ «ЖИВОПИСЬ, ГРАФИКА, СКУЛЬПТУРА»</w:t>
      </w:r>
    </w:p>
    <w:tbl>
      <w:tblPr>
        <w:tblW w:w="8150" w:type="dxa"/>
        <w:tblInd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"/>
        <w:gridCol w:w="1052"/>
        <w:gridCol w:w="454"/>
        <w:gridCol w:w="914"/>
        <w:gridCol w:w="944"/>
        <w:gridCol w:w="608"/>
        <w:gridCol w:w="1097"/>
        <w:gridCol w:w="695"/>
        <w:gridCol w:w="3385"/>
      </w:tblGrid>
      <w:tr w:rsidR="00B75DA5" w:rsidRPr="00B75DA5" w:rsidTr="00B75DA5">
        <w:trPr>
          <w:trHeight w:val="614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7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75DA5" w:rsidRPr="00B75DA5" w:rsidTr="00B75DA5">
        <w:trPr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5DA5" w:rsidRPr="00B75DA5" w:rsidTr="00B75DA5">
        <w:trPr>
          <w:trHeight w:val="348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 видах искусства</w:t>
            </w:r>
          </w:p>
        </w:tc>
      </w:tr>
      <w:tr w:rsidR="00B75DA5" w:rsidRPr="00B75DA5" w:rsidTr="00B75DA5">
        <w:trPr>
          <w:trHeight w:val="278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— его виды и их роль в жизни людей.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пространственные и временные виды искусства.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Объяснять, в чём состоит различие временных и пространственных видов искусства.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Характеризовать три группы пространственных искусств: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изобразительные, конструктивные и декоративные, объяснять их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различное назначение в жизни людей.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определять, к какому виду искусства относится произведение.</w:t>
            </w:r>
          </w:p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экскурсия: Виртуальный тур по экспозиции Главного здания ГМИИ им. А.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Пушкина 2022 года</w:t>
            </w:r>
          </w:p>
        </w:tc>
      </w:tr>
      <w:tr w:rsidR="00B75DA5" w:rsidRPr="00B75DA5" w:rsidTr="00B75DA5">
        <w:trPr>
          <w:trHeight w:val="402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Язык изобразительного искусства и его выразительные средства</w:t>
            </w:r>
          </w:p>
        </w:tc>
      </w:tr>
      <w:tr w:rsidR="00B75DA5" w:rsidRPr="00B75DA5" w:rsidTr="00B75DA5">
        <w:trPr>
          <w:trHeight w:val="203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Живописные,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графические и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скульптурные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художественные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материалы и их особые свойства.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характеризовать традиционные художественные материалы для графики, живописи, скульптуры при восприятии художественных произведений.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Характеризовать выразительные особенности различных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художественных материалов при создании художественного образа.</w:t>
            </w:r>
          </w:p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материала в создании художественного образа.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B75DA5" w:rsidRPr="00B75DA5" w:rsidTr="00B75DA5">
        <w:trPr>
          <w:trHeight w:val="284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— основа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изобразительного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искусства и мастерства художника.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виды рисунка по их целям и художественным задачам.</w:t>
            </w:r>
          </w:p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выразительности и художественности различных видов рисунков мастеров.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Овладевать начальными навыками рисунка с натуры.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Учиться рассматривать, сравнивать и обобщать пространственные формы.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Овладевать навыками композиции в рисунке, размещения рисунка в листе.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Овладевать навыками работы графическими материалами.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B75DA5" w:rsidRPr="00B75DA5" w:rsidTr="00B75DA5">
        <w:trPr>
          <w:trHeight w:val="19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возможности линии.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анализировать линейные рисунки известных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художников.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Характеризовать различные виды линейных рисунков.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Объяснять, что такое ритм и его значение в создании изобразительного образа.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Выполнить линейный рисунок на заданную тему.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«Линия, ее выразительные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возможности» https://youtu.be/VxW6nobo820</w:t>
            </w:r>
          </w:p>
        </w:tc>
      </w:tr>
      <w:tr w:rsidR="00B75DA5" w:rsidRPr="00B75DA5" w:rsidTr="00B75DA5">
        <w:trPr>
          <w:trHeight w:val="199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2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Тёмное — светлое — тональные отношения.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представлениями о пятне как об одном из основных средств изображения.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 понятия «тон», «тональная шкала», «тональные отношения», «тональный контраст».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практические навыки изображения карандашами разной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жёсткости.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«Пятно, его выразительные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возможности» https://youtu.be/_n78ykWwRiAhttps://youtu.be/GP7_RrHhYSI</w:t>
            </w:r>
          </w:p>
        </w:tc>
      </w:tr>
      <w:tr w:rsidR="00B75DA5" w:rsidRPr="00F51D55" w:rsidTr="00B75DA5">
        <w:trPr>
          <w:trHeight w:val="254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цветоведения.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понятий «основные цвета», «составные цвета», «дополнительные цвета».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Характеризовать физическую природу цвета.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Анализировать цветовой круг как таблицу основных цветовых отношений.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Различать основные и составные цвета. Определять дополнительные цвета.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Овладевать навыком составления разных оттенков цвета.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https://resh.edu.ru/subject/lesson/78 78/main/308915/</w:t>
            </w:r>
          </w:p>
        </w:tc>
      </w:tr>
      <w:tr w:rsidR="00B75DA5" w:rsidRPr="00B75DA5" w:rsidTr="00B75DA5">
        <w:trPr>
          <w:trHeight w:val="1972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как выразительное средство в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изобразительном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искусстве.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понятия «цветовые отношения», «тёплые и холодные цвета», «цветовой контраст», «локальный цвет».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Овладевать навыком колористического восприятия художественных произведений.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эстетический анализ произведений живописи.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Овладевать навыками живописного изображения.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РЭШ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«Цвет. Основы цветоведения»https://youtu.be/_uS5NUdfQ2E</w:t>
            </w:r>
          </w:p>
        </w:tc>
      </w:tr>
      <w:tr w:rsidR="00B75DA5" w:rsidRPr="00B75DA5" w:rsidTr="00B75DA5">
        <w:trPr>
          <w:trHeight w:val="212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средства скульптуры.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виды скульптурных изображений и их назначение в жизни людей.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Определять основные скульптурные материалы в произведениях искусства.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Осваивать навыки создания художественной выразительности в объёмном изображении.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Виртуальный тур по Главному зданию ГМИИ им. А.С.Пушкина 2014г.</w:t>
            </w:r>
          </w:p>
        </w:tc>
      </w:tr>
    </w:tbl>
    <w:p w:rsidR="00B75DA5" w:rsidRPr="00B75DA5" w:rsidRDefault="00B75DA5" w:rsidP="00B75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150" w:type="dxa"/>
        <w:tblInd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1759"/>
        <w:gridCol w:w="202"/>
        <w:gridCol w:w="202"/>
        <w:gridCol w:w="202"/>
        <w:gridCol w:w="26"/>
        <w:gridCol w:w="2031"/>
        <w:gridCol w:w="1194"/>
        <w:gridCol w:w="3390"/>
      </w:tblGrid>
      <w:tr w:rsidR="00B75DA5" w:rsidRPr="00B75DA5" w:rsidTr="00B75DA5">
        <w:trPr>
          <w:trHeight w:val="127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Жанровая система в изобразительном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искусстве.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понятие «жанры в изобразительном искусстве».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Перечислять жанры изобразительного искусства.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 разницу между предметом изображения и содержанием произведения искусства.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B75DA5" w:rsidRPr="00B75DA5" w:rsidTr="00B75DA5">
        <w:trPr>
          <w:trHeight w:val="428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Натюрморт</w:t>
            </w:r>
          </w:p>
        </w:tc>
      </w:tr>
      <w:tr w:rsidR="00B75DA5" w:rsidRPr="00B75DA5" w:rsidTr="00B75DA5">
        <w:trPr>
          <w:trHeight w:val="381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объёмного предмета на плоскости листа.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изображении предметного мира в истории искусства и о появлении жанра натюрморта в европейском и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отечественном искусстве.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Осваивать правила линейной перспективы при рисовании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геометрических тел.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Линейное построение предмета в пространстве.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Освоить правила перспективных сокращений.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Изображать окружности в перспективе.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Рисовать геометрические тела на основе правил линейной перспективы.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«Что такое натюрморт»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https://rusmuseumvrm.ru/data/event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s/2021/08/chto_takoe_natyurmort/i ndex.php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«Изображение объёмного предмета на плоскости» https://youtu.be/Bsdzt2micVQ</w:t>
            </w:r>
          </w:p>
        </w:tc>
      </w:tr>
      <w:tr w:rsidR="00B75DA5" w:rsidRPr="00F51D55" w:rsidTr="00B75DA5">
        <w:trPr>
          <w:trHeight w:val="156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предмета сложной формы.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конструкцию предмета через соотношение простых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геометрических фигур.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Рисовать сложную форму предмета (силуэт) как соотношение простых геометрических фигур, соблюдая их пропорции.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Рисовать конструкции из нескольких геометрических тел разной формы.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hyperlink r:id="rId6" w:history="1">
              <w:r w:rsidRPr="00B75D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https://resh.edu.ru/subject/lesson/78 82/main/277401/</w:t>
              </w:r>
            </w:hyperlink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75DA5" w:rsidRPr="00B75DA5" w:rsidTr="00B75DA5">
        <w:trPr>
          <w:trHeight w:val="1572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и тень. Правила светотеневого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изображения предмета.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«свет», «блик», «полутень», «собственная тень», «рефлекс», «падающая тень».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Освоить правила графического изображения объёмного тела с разделением его формы на освещённую и теневую стороны.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Практи-ческая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«Свет и тень»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https://youtu.be/ko_BLc0BG3g</w:t>
            </w:r>
          </w:p>
        </w:tc>
      </w:tr>
      <w:tr w:rsidR="00B75DA5" w:rsidRPr="00B75DA5" w:rsidTr="00B75DA5">
        <w:trPr>
          <w:trHeight w:val="228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натюрморта графическими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материалами.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первичные умения графического изображения натюрморта с натуры или по представлению.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Овладевать навыками размещения изображения на листе,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пропорционального соотношения предметов в изображении натюрморта.</w:t>
            </w:r>
          </w:p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графического рисунка и опытом создания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творческого натюрморта в графических техниках.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Узнать об особенностях графических техник.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графическими материалами https://youtu.be/7tY5ZmVnt4g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https://youtu.be/KG99aKMPzAY</w:t>
            </w:r>
          </w:p>
        </w:tc>
      </w:tr>
    </w:tbl>
    <w:p w:rsidR="00B75DA5" w:rsidRPr="00B75DA5" w:rsidRDefault="00B75DA5" w:rsidP="00B75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150" w:type="dxa"/>
        <w:tblInd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1071"/>
        <w:gridCol w:w="155"/>
        <w:gridCol w:w="155"/>
        <w:gridCol w:w="155"/>
        <w:gridCol w:w="24"/>
        <w:gridCol w:w="1697"/>
        <w:gridCol w:w="887"/>
        <w:gridCol w:w="4953"/>
      </w:tblGrid>
      <w:tr w:rsidR="00B75DA5" w:rsidRPr="00B75DA5" w:rsidTr="00B75DA5">
        <w:trPr>
          <w:trHeight w:val="2422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Живописное изображение натюрморта.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выразительные возможности цвета в построении образа изображения.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эстетический анализ произведений художников-живописцев.</w:t>
            </w:r>
          </w:p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создания натюрморта средствами живописи.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экскурсия: Школа акварели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Андрияки, Виртуальная экскурсия по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выставке «Под знаком акварели»</w:t>
            </w:r>
          </w:p>
        </w:tc>
      </w:tr>
      <w:tr w:rsidR="00B75DA5" w:rsidRPr="00B75DA5" w:rsidTr="00B75DA5">
        <w:trPr>
          <w:trHeight w:val="418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Портрет</w:t>
            </w:r>
          </w:p>
        </w:tc>
      </w:tr>
      <w:tr w:rsidR="00B75DA5" w:rsidRPr="00B75DA5" w:rsidTr="00B75DA5">
        <w:trPr>
          <w:trHeight w:val="383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7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Портретный жанр в истории искусства.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художественного восприятия произведений искусства портретного жанра великих художников разных эпох.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Рассказывать о портретном изображении человека в разные эпохи.</w:t>
            </w:r>
          </w:p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произведения и называть имена нескольких великих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европейских портретистов (Леонардо да Винчи, Рафаэль, Микеланджело, Рембрандт и др.).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Рассказывать об особенностях жанра портрета в русском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изобразительном искусстве и выявлять их. Называть имена и узнавать произведения великих художников-портретистов (В. Боровиковский, А. Венецианов, О. Кипренский, В. Тропинин, К. Брюллов, И. Крамской, И. Репин, В. Суриков, В. Серов и др.).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представление о жанре портрета в искусстве ХХ в.: западном и отечественном.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Тестирова-ние.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Виртуальный Русский музей, «Что такое портрет»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https://rusmuseumvrm.ru/data/events/2021/11/chto_takoe_portret/index. Php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«Образ человека – главная тема в искусстве» https://youtu.be/-tHec2NFBKw</w:t>
            </w:r>
          </w:p>
        </w:tc>
      </w:tr>
      <w:tr w:rsidR="00B75DA5" w:rsidRPr="00B75DA5" w:rsidTr="00B75DA5">
        <w:trPr>
          <w:trHeight w:val="212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головы человека.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претворять в рисунке основные позиции конструкции головы человека, пропорции лица, соотношение лицевой и черепной частей головы.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представление о бесконечности индивидуальных особенностей при общих закономерностях строения головы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«Конструкция головы и её пропорции»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https://youtu.be/MqrxxR3Eeiw</w:t>
            </w:r>
          </w:p>
        </w:tc>
      </w:tr>
      <w:tr w:rsidR="00B75DA5" w:rsidRPr="00B75DA5" w:rsidTr="00B75DA5">
        <w:trPr>
          <w:trHeight w:val="143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портретный рисунок.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графических портретах мастеров разных эпох, о разнообразии графических средств в изображении образа человека.</w:t>
            </w:r>
          </w:p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Приобрести опыт графического портретного изображения как нового для себя видения индивидуальности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B75DA5" w:rsidRPr="00B75DA5" w:rsidTr="00B75DA5">
        <w:trPr>
          <w:trHeight w:val="1582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и тень в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изображении головы человека.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характеризовать роль освещения как выразительного средства при создании портретного образа.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Наблюдать изменения образа человека в зависимости от изменения положения источника освещения.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опыт зарисовок разного освещения головы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-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B75DA5" w:rsidRPr="00B75DA5" w:rsidTr="00B75DA5">
        <w:trPr>
          <w:trHeight w:val="154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скульптуре.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Обрести опыт восприятия скульптурного портрета в работах выдающихся художников-скульпторов.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Анализировать роль художественных материалов в создании скульптурного портрета.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начальный опыт лепки головы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B75DA5" w:rsidRPr="00B75DA5" w:rsidTr="00B75DA5">
        <w:trPr>
          <w:trHeight w:val="98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Живописное изображение портрета.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создания живописного портрета.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Характеризовать роль цвета в создании портретного образа как средства выражения настроения, характера, индивидуальности героя портрета.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B75DA5" w:rsidRPr="00B75DA5" w:rsidTr="00B75DA5">
        <w:trPr>
          <w:trHeight w:val="422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Пейзаж</w:t>
            </w:r>
          </w:p>
        </w:tc>
      </w:tr>
      <w:tr w:rsidR="00B75DA5" w:rsidRPr="00B75DA5" w:rsidTr="00B75DA5">
        <w:trPr>
          <w:trHeight w:val="212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линейной перспективы в изображении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пространства.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 различать характер изображения природного пространства в искусстве Древнего мира, Средневековья и Возрождения.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Понимать и применять на практике рисунка понятия «линия горизонта — низкого и высокого», «точка схода», «перспективные сокращения», «центральная и угловая перспектива».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Обрести практический навык построения линейной перспективы при изображении пространства пейзажа на листе бумаги.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B75DA5" w:rsidRPr="00B75DA5" w:rsidTr="00B75DA5">
        <w:trPr>
          <w:trHeight w:val="128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воздушной перспективы.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содержание правил воздушной перспективы для изображения пространства пейзажа.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Обрести навыки построения переднего, среднего и дальнего планов при изображении пейзажного пространства.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B75DA5" w:rsidRPr="00B75DA5" w:rsidTr="00B75DA5">
        <w:trPr>
          <w:trHeight w:val="2432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изображения разных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состояний природы и её освещения.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средства художественной выразительности в пейзажах разных состояний природы.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Узнавать и характеризовать морские пейзажи И. Айвазовского.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 особенности изображения природы в творчестве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импрессионистов и постимпрессионистов.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опыт изображения разных состояний природы в живописном пейзаже.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экскурсия: Третьяковская галерея, Экскурсия по выставке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«Айвазовский»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«Воздушная перспектива»</w:t>
            </w:r>
          </w:p>
        </w:tc>
      </w:tr>
    </w:tbl>
    <w:p w:rsidR="00B75DA5" w:rsidRPr="00B75DA5" w:rsidRDefault="00B75DA5" w:rsidP="00B75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150" w:type="dxa"/>
        <w:tblInd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1613"/>
        <w:gridCol w:w="236"/>
        <w:gridCol w:w="239"/>
        <w:gridCol w:w="239"/>
        <w:gridCol w:w="79"/>
        <w:gridCol w:w="2475"/>
        <w:gridCol w:w="1258"/>
        <w:gridCol w:w="1629"/>
      </w:tblGrid>
      <w:tr w:rsidR="00B75DA5" w:rsidRPr="00B75DA5" w:rsidTr="00B75DA5">
        <w:trPr>
          <w:trHeight w:val="4122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истории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русской живописи и его значение в отечественной культуре.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развитие образа природы в отечественной пейзажной живописи.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Называть имена великих русских живописцев и характеризовать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известные картины А. Венецианова, А. Саврасова, И. Шишкина,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И. Левитана.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Рассуждать о значении художественного образа отечественного пейзажа в развитии чувства Родины.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Приобрести творческий опыт в создании композиционного живописного пейзажа своей Родины.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экскурсия: Русский музей, мини-экскурсия В. М. Ахунова «Тайный смысл известных картин», Шишкин,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«Корабельная роща»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Третьяковская галерея, Экскурсия по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выставке «Архип Куинджи»</w:t>
            </w:r>
          </w:p>
        </w:tc>
      </w:tr>
      <w:tr w:rsidR="00B75DA5" w:rsidRPr="00B75DA5" w:rsidTr="00B75DA5">
        <w:trPr>
          <w:trHeight w:val="212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графике.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средствах выразительности в произведениях графики и образных возможностях графических техник в работах известных мастеров.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Овладевать навыками наблюдательности, развивая интерес к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окружающему миру и его художественно-поэтическому видению путём создания графических зарисовок.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Приобретать навыки пейзажных зарисовок.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 w:right="-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75DA5" w:rsidRPr="00B75DA5" w:rsidTr="00B75DA5">
        <w:trPr>
          <w:trHeight w:val="4132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пейзаж.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развитии жанра городского пейзажа в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изобразительном искусстве.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Осваивать новые композиционные навыки, навыки наблюдательной перспективы и ритмической организации плоскости изображения.</w:t>
            </w:r>
          </w:p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роль культурного наследия в городском пространстве, задачи его охраны и сохранения.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Виртуальная экскурсия: Виртуальный русский музей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«Москва времен Екатерины II и Павла I в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картинах Жерара Делабарта».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 «Рисуем улицы по законам линейной перспективы»</w:t>
            </w:r>
          </w:p>
        </w:tc>
      </w:tr>
    </w:tbl>
    <w:p w:rsidR="00B75DA5" w:rsidRPr="00B75DA5" w:rsidRDefault="00B75DA5" w:rsidP="00B75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150" w:type="dxa"/>
        <w:tblInd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1525"/>
        <w:gridCol w:w="320"/>
        <w:gridCol w:w="204"/>
        <w:gridCol w:w="320"/>
        <w:gridCol w:w="26"/>
        <w:gridCol w:w="2007"/>
        <w:gridCol w:w="1285"/>
        <w:gridCol w:w="3317"/>
      </w:tblGrid>
      <w:tr w:rsidR="00B75DA5" w:rsidRPr="00B75DA5" w:rsidTr="00B75DA5">
        <w:trPr>
          <w:trHeight w:val="416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Бытовой жанр в изобразительном искусстве</w:t>
            </w:r>
          </w:p>
        </w:tc>
      </w:tr>
      <w:tr w:rsidR="00B75DA5" w:rsidRPr="00B75DA5" w:rsidTr="00B75DA5">
        <w:trPr>
          <w:trHeight w:val="285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бытовой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 людей в традициях искусства разных эпох.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художественного изображения бытовой жизни людей в понимании истории человечества и современной жизни.</w:t>
            </w:r>
          </w:p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роль изобразительного искусства в формировании представлений о жизни людей разных народов и эпох.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Осознавать многообразие форм организации жизни и одновременного единства мира людей.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Различать тему, сюжет и содержание в жанровой картине.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Выявлять образ нравственных и ценностных смыслов в жанровой картине.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 w:right="-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«Бытовой жанр» + видео (с 28 минуты) https://evg- crystal.ru/kartiny/bytovye-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kartiny.html</w:t>
            </w:r>
          </w:p>
        </w:tc>
      </w:tr>
      <w:tr w:rsidR="00B75DA5" w:rsidRPr="00B75DA5" w:rsidTr="00B75DA5">
        <w:trPr>
          <w:trHeight w:val="170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сюжетной композицией.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новые навыки в работе над сюжетной композицией.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Понимать композицию как целостность в организации художественных выразительных средств.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«Графика сюжетной композиции» https://youtu.be/L7MHQS_ZwBk</w:t>
            </w:r>
          </w:p>
        </w:tc>
      </w:tr>
      <w:tr w:rsidR="00B75DA5" w:rsidRPr="00B75DA5" w:rsidTr="00B75DA5">
        <w:trPr>
          <w:trHeight w:val="432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Исторический жанр в изобразительном искусстве</w:t>
            </w:r>
          </w:p>
        </w:tc>
      </w:tr>
      <w:tr w:rsidR="00B75DA5" w:rsidRPr="00B75DA5" w:rsidTr="00B75DA5">
        <w:trPr>
          <w:trHeight w:val="409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картина в истории искусства, её особое значение.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историческая картина понималась как высокий жанр.</w:t>
            </w:r>
          </w:p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картины на мифологические и библейские темы относили к историческому жанру.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Характеризовать произведения исторического жанра как идейное и образное выражение значительных событий в истории общества,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воплощение мировоззренческих позиций и идеалов.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 w:right="-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экскурсия: Национальная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библиотека Чувашской республики,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Виртуальная экскурсия по выставке картин «Святой благоверный князь Александр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Невский»</w:t>
            </w:r>
          </w:p>
        </w:tc>
      </w:tr>
      <w:tr w:rsidR="00B75DA5" w:rsidRPr="00B75DA5" w:rsidTr="00B75DA5">
        <w:trPr>
          <w:trHeight w:val="271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картина в русской живописи.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содержание картины К. Брюллова «Последний день Помпеи».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Анализировать содержание исторических картин, образ народа в творчестве В. Сурикова.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Характеризовать исторический образ России в картинах М. Нестерова, В. Васнецова, А. Рябушкина.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 w:right="-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экскурсия: мини-экскурсий В.М.Ахунова «Тайный смысл известных картин».</w:t>
            </w:r>
          </w:p>
          <w:p w:rsidR="00B75DA5" w:rsidRPr="00B75DA5" w:rsidRDefault="00B75DA5" w:rsidP="00B75DA5">
            <w:pPr>
              <w:spacing w:after="0" w:line="240" w:lineRule="auto"/>
              <w:ind w:left="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К.Брюллов «Последний день Помпеи»</w:t>
            </w:r>
          </w:p>
        </w:tc>
      </w:tr>
      <w:tr w:rsidR="00B75DA5" w:rsidRPr="00B75DA5" w:rsidTr="00B75DA5">
        <w:trPr>
          <w:trHeight w:val="154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сюжетной композицией.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эскизы композиции на историческую тему с опорой на сбор материалов по задуманному сюжету.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«Графика сюжетной композиции» https://youtu.be/L7MHQS_ZwBk</w:t>
            </w:r>
          </w:p>
        </w:tc>
      </w:tr>
      <w:tr w:rsidR="00B75DA5" w:rsidRPr="00B75DA5" w:rsidTr="00B75DA5">
        <w:trPr>
          <w:trHeight w:val="422"/>
        </w:trPr>
        <w:tc>
          <w:tcPr>
            <w:tcW w:w="15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9. Библейские темы в изобразительном искусстве</w:t>
            </w:r>
          </w:p>
        </w:tc>
      </w:tr>
      <w:tr w:rsidR="00B75DA5" w:rsidRPr="00B75DA5" w:rsidTr="00B75DA5">
        <w:trPr>
          <w:trHeight w:val="212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значении библейских сюжетов в истории культуры и узнавать сюжеты Священной истории в произведениях искусства.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 значение великих — вечных тем в искусстве на основе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сюжетов Библии как «духовную ось», соединяющую жизненные позиции разных поколений.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Узнавать и объяснять сюжеты картин на библейские темы Леонардо да Винчи, Рафаэля, Рембрандта и др.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 w:right="-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экскурсия: Виртуальный русский музей: библейский сюжет</w:t>
            </w:r>
          </w:p>
        </w:tc>
      </w:tr>
      <w:tr w:rsidR="00B75DA5" w:rsidRPr="00B75DA5" w:rsidTr="00B75DA5">
        <w:trPr>
          <w:trHeight w:val="99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Библейские темы в русском искусстве XIX в.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и объяснять содержание картин отечественных художников (А. Иванов. «Явление Христа народу», И. Крамской. «Христос в пустыне», Н. Ге. «Тайная вечеря», В. Поленов. «Христос и грешница»).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Тестирова-ние.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Виртуальный русский музей: библейский сюжет</w:t>
            </w:r>
          </w:p>
        </w:tc>
      </w:tr>
      <w:tr w:rsidR="00B75DA5" w:rsidRPr="00B75DA5" w:rsidTr="00B75DA5">
        <w:trPr>
          <w:trHeight w:val="211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Иконопись в истории русского искусства.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смысловом различии между иконой и картиной.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Знать о творчестве великих русских иконописцев: Андрея Рублёва, Феофана Грека, Дионисия.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Осознавать искусство древнерусской иконописи как уникальное и высокое достижение отечественной культуры.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 исполь-зованием «Оценочно-го листа».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экскурсия: Музей русской иконы .Экскурсия «Андрей Рублев - знаменитый художник Древней</w:t>
            </w: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Руси» https://www.youtube.com/watch?v =oNthhZVy128</w:t>
            </w:r>
          </w:p>
        </w:tc>
      </w:tr>
      <w:tr w:rsidR="00B75DA5" w:rsidRPr="00B75DA5" w:rsidTr="00B75DA5">
        <w:trPr>
          <w:trHeight w:val="588"/>
        </w:trPr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0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</w:tbl>
    <w:p w:rsidR="00B75DA5" w:rsidRPr="00B75DA5" w:rsidRDefault="00B75DA5" w:rsidP="00B75DA5">
      <w:pPr>
        <w:shd w:val="clear" w:color="auto" w:fill="FFFFFF"/>
        <w:spacing w:after="0" w:line="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ПОУРОЧНОЕ ПЛАНИРОВАНИЕ</w:t>
      </w:r>
    </w:p>
    <w:tbl>
      <w:tblPr>
        <w:tblW w:w="8150" w:type="dxa"/>
        <w:tblInd w:w="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1788"/>
        <w:gridCol w:w="842"/>
        <w:gridCol w:w="1646"/>
        <w:gridCol w:w="1695"/>
        <w:gridCol w:w="1186"/>
        <w:gridCol w:w="1709"/>
      </w:tblGrid>
      <w:tr w:rsidR="00B75DA5" w:rsidRPr="00B75DA5" w:rsidTr="00B75DA5">
        <w:trPr>
          <w:trHeight w:val="456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 w:right="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86" w:right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8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Дата</w:t>
            </w:r>
          </w:p>
          <w:p w:rsidR="00B75DA5" w:rsidRPr="00B75DA5" w:rsidRDefault="00B75DA5" w:rsidP="00B75DA5">
            <w:pPr>
              <w:spacing w:after="0" w:line="240" w:lineRule="auto"/>
              <w:ind w:left="8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изучения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84" w:right="7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Виды, формы контроля</w:t>
            </w:r>
          </w:p>
        </w:tc>
      </w:tr>
      <w:tr w:rsidR="00B75DA5" w:rsidRPr="00B75DA5" w:rsidTr="00B75DA5">
        <w:trPr>
          <w:trHeight w:val="7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68" w:right="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 w:right="8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88" w:righ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5DA5" w:rsidRPr="00B75DA5" w:rsidTr="00B75DA5">
        <w:trPr>
          <w:trHeight w:val="6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44" w:righ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Искусство — его виды и их роль в жизни людей.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работа.</w:t>
            </w:r>
          </w:p>
        </w:tc>
      </w:tr>
      <w:tr w:rsidR="00B75DA5" w:rsidRPr="00B75DA5" w:rsidTr="00B75DA5">
        <w:trPr>
          <w:trHeight w:val="69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2.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Живописные, графические и скульптурные художественные</w:t>
            </w: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материалы и их особые свойства.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Практическая работа.</w:t>
            </w:r>
          </w:p>
        </w:tc>
      </w:tr>
      <w:tr w:rsidR="00B75DA5" w:rsidRPr="00B75DA5" w:rsidTr="00B75DA5">
        <w:trPr>
          <w:trHeight w:val="6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3.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Рисунок — основа изобразительного</w:t>
            </w: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искусства и мастерства художника.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Практическая работа.</w:t>
            </w:r>
          </w:p>
        </w:tc>
      </w:tr>
      <w:tr w:rsidR="00B75DA5" w:rsidRPr="00B75DA5" w:rsidTr="00B75DA5">
        <w:trPr>
          <w:trHeight w:val="70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4.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Выразительные возможности линии.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Практическая работа.</w:t>
            </w:r>
          </w:p>
        </w:tc>
      </w:tr>
      <w:tr w:rsidR="00B75DA5" w:rsidRPr="00B75DA5" w:rsidTr="00B75DA5">
        <w:trPr>
          <w:trHeight w:val="70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5.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2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Тёмное — светлое — тональные отношения.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Практическая работа.</w:t>
            </w:r>
          </w:p>
        </w:tc>
      </w:tr>
      <w:tr w:rsidR="00B75DA5" w:rsidRPr="00B75DA5" w:rsidTr="00B75DA5">
        <w:trPr>
          <w:trHeight w:val="68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6.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Основы цветоведения.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Практическая работа.</w:t>
            </w:r>
          </w:p>
        </w:tc>
      </w:tr>
      <w:tr w:rsidR="00B75DA5" w:rsidRPr="00B75DA5" w:rsidTr="00B75DA5">
        <w:trPr>
          <w:trHeight w:val="69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7.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Цвет как выразительное средство в</w:t>
            </w: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изобразительном искусстве.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Практическая работа.</w:t>
            </w:r>
          </w:p>
        </w:tc>
      </w:tr>
      <w:tr w:rsidR="00B75DA5" w:rsidRPr="00B75DA5" w:rsidTr="00B75DA5">
        <w:trPr>
          <w:trHeight w:val="69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8.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Выразительные средства скульптуры.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Практическая работа.</w:t>
            </w:r>
          </w:p>
        </w:tc>
      </w:tr>
      <w:tr w:rsidR="00B75DA5" w:rsidRPr="00B75DA5" w:rsidTr="00B75DA5">
        <w:trPr>
          <w:trHeight w:val="84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9.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Жанровая система в изобразительном</w:t>
            </w: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искусстве.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Устный опрос;</w:t>
            </w:r>
          </w:p>
        </w:tc>
      </w:tr>
      <w:tr w:rsidR="00B75DA5" w:rsidRPr="00B75DA5" w:rsidTr="00B75DA5">
        <w:trPr>
          <w:trHeight w:val="8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10.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Изображение объёмного предмета на плоскости листа.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68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11.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Конструкция предмета сложной формы.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69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12.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Свет и тень. Правила светотеневого</w:t>
            </w: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изображения предмета.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69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13.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Рисунок натюрморта графическими</w:t>
            </w: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материалами.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55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14.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7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Портретный жанр в истории искусства.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Тестирование;</w:t>
            </w:r>
          </w:p>
        </w:tc>
      </w:tr>
      <w:tr w:rsidR="00B75DA5" w:rsidRPr="00B75DA5" w:rsidTr="00B75DA5">
        <w:trPr>
          <w:trHeight w:val="6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15.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Конструкция головы человека.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8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16.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Графический портретный рисунок.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68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17.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Свет и тень в изображении головы человека.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70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18.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Портрет в скульптуре.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83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19.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Живописное изображение портрета.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83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20.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Правила построения линейной перспективы в изображении</w:t>
            </w: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пространства.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5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21.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Правила воздушной перспективы.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22.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Особенности изображения разных</w:t>
            </w: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состояний природы и её освещения.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23.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Пейзаж в истории русской живописи и его значение в отечественной культуре.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24.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Пейзаж в графике.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25.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Городской пейзаж.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27.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Изображение бытовой жизни людей в традициях искусства разных эпох.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Устный опрос;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28.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Работа над сюжетной композицией.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29.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Историческая картина в истории искусства, её особое значение.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Устный опрос;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30.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Историческая картина в русской живописи.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Устный опрос;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31.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Работа над сюжетной композицией.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Практическая работа;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32.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0" w:right="1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Устный опрос;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33.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Библейские темы в русском искусстве XIX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Тестирование.</w:t>
            </w:r>
          </w:p>
        </w:tc>
      </w:tr>
      <w:tr w:rsidR="00B75DA5" w:rsidRPr="00B75DA5" w:rsidTr="00B75DA5">
        <w:trPr>
          <w:trHeight w:val="62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34.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Иконопись в истории русского искусства.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Самооценка с использованием «Оценочного листа».</w:t>
            </w:r>
          </w:p>
        </w:tc>
      </w:tr>
      <w:tr w:rsidR="00B75DA5" w:rsidRPr="00B75DA5" w:rsidTr="00B75DA5">
        <w:trPr>
          <w:trHeight w:val="602"/>
        </w:trPr>
        <w:tc>
          <w:tcPr>
            <w:tcW w:w="4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ОБЩЕЕ КОЛИЧЕСТВО ЧАСОВ    </w:t>
            </w:r>
          </w:p>
          <w:p w:rsidR="00B75DA5" w:rsidRPr="00B75DA5" w:rsidRDefault="00B75DA5" w:rsidP="00B75DA5">
            <w:pPr>
              <w:spacing w:after="0" w:line="240" w:lineRule="auto"/>
              <w:ind w:lef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libri" w:eastAsia="Times New Roman" w:hAnsi="Calibri" w:cs="Arial"/>
                <w:color w:val="000000"/>
                <w:lang w:eastAsia="ru-RU"/>
              </w:rPr>
              <w:t>ПО ПРОГРАММЕ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ind w:left="10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5DA5">
              <w:rPr>
                <w:rFonts w:ascii="Cambria" w:eastAsia="Times New Roman" w:hAnsi="Cambria" w:cs="Arial"/>
                <w:color w:val="000000"/>
                <w:lang w:eastAsia="ru-RU"/>
              </w:rPr>
              <w:t>34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A5" w:rsidRPr="00B75DA5" w:rsidRDefault="00B75DA5" w:rsidP="00B75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</w:tbl>
    <w:p w:rsidR="00B75DA5" w:rsidRPr="00B75DA5" w:rsidRDefault="00B75DA5" w:rsidP="00B75DA5">
      <w:pPr>
        <w:shd w:val="clear" w:color="auto" w:fill="FFFFFF"/>
        <w:spacing w:after="0" w:line="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 К МОДУЛЮ «АРХИТЕКТУРА И ДИЗАЙН»</w:t>
      </w:r>
    </w:p>
    <w:p w:rsidR="00B75DA5" w:rsidRPr="00B75DA5" w:rsidRDefault="00B75DA5" w:rsidP="00B75DA5">
      <w:pPr>
        <w:shd w:val="clear" w:color="auto" w:fill="FFFFFF"/>
        <w:spacing w:after="0" w:line="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МОДУЛЯ «АРХИТЕКТУРА И ДИЗАЙН»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68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ОБЯЗАТЕЛЬНЫЕ УЧЕБНЫЕ МАТЕРИАЛЫ ДЛЯ УЧЕНИКА</w:t>
      </w:r>
    </w:p>
    <w:p w:rsidR="00B75DA5" w:rsidRPr="00B75DA5" w:rsidRDefault="00B75DA5" w:rsidP="00B75DA5">
      <w:pPr>
        <w:numPr>
          <w:ilvl w:val="0"/>
          <w:numId w:val="7"/>
        </w:numPr>
        <w:shd w:val="clear" w:color="auto" w:fill="FFFFFF"/>
        <w:spacing w:before="20" w:after="2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Изобразительное искусство. 5 класс/Горяева Н. А., Островская О.В.; под редакцией Неменского Б.М., Акционерное общество «Издательство «Просвещение»;</w:t>
      </w:r>
    </w:p>
    <w:p w:rsidR="00B75DA5" w:rsidRPr="00B75DA5" w:rsidRDefault="00B75DA5" w:rsidP="00B75DA5">
      <w:pPr>
        <w:numPr>
          <w:ilvl w:val="0"/>
          <w:numId w:val="7"/>
        </w:numPr>
        <w:shd w:val="clear" w:color="auto" w:fill="FFFFFF"/>
        <w:spacing w:before="20" w:after="2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Изобразительное искусство. 6 класс/Неменская Л.А.; под редакцией Неменского Б.М., Акционерное общество «Издательство «Просвещение»;</w:t>
      </w:r>
    </w:p>
    <w:p w:rsidR="00B75DA5" w:rsidRPr="00B75DA5" w:rsidRDefault="00B75DA5" w:rsidP="00B75DA5">
      <w:pPr>
        <w:numPr>
          <w:ilvl w:val="0"/>
          <w:numId w:val="7"/>
        </w:numPr>
        <w:shd w:val="clear" w:color="auto" w:fill="FFFFFF"/>
        <w:spacing w:before="20" w:after="2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Изобразительное искусство. 7 класс/Питерских А.С., Гуров Г.Е.; под редакцией Неменского Б.М., Акционерное общество «Издательство «Просвещение»;</w:t>
      </w:r>
      <w:r w:rsidRPr="00B75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68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B75DA5" w:rsidRPr="00B75DA5" w:rsidRDefault="00B75DA5" w:rsidP="00B75DA5">
      <w:pPr>
        <w:numPr>
          <w:ilvl w:val="0"/>
          <w:numId w:val="8"/>
        </w:numPr>
        <w:shd w:val="clear" w:color="auto" w:fill="FFFFFF"/>
        <w:spacing w:before="20" w:after="2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Единая коллекция цифровых образовательных ресурсов: </w:t>
      </w:r>
      <w:hyperlink r:id="rId7" w:history="1">
        <w:r w:rsidRPr="00B75DA5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http://school-collection.edu.ru/</w:t>
        </w:r>
      </w:hyperlink>
    </w:p>
    <w:p w:rsidR="00B75DA5" w:rsidRPr="00B75DA5" w:rsidRDefault="00B75DA5" w:rsidP="00B75DA5">
      <w:pPr>
        <w:numPr>
          <w:ilvl w:val="0"/>
          <w:numId w:val="8"/>
        </w:numPr>
        <w:shd w:val="clear" w:color="auto" w:fill="FFFFFF"/>
        <w:spacing w:before="20" w:after="2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Фестиваль педагогических идей : </w:t>
      </w:r>
      <w:hyperlink r:id="rId8" w:history="1">
        <w:r w:rsidRPr="00B75DA5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https://urok.1sept.ru/</w:t>
        </w:r>
      </w:hyperlink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B75DA5" w:rsidRPr="00B75DA5" w:rsidRDefault="00B75DA5" w:rsidP="00B75DA5">
      <w:pPr>
        <w:numPr>
          <w:ilvl w:val="0"/>
          <w:numId w:val="9"/>
        </w:numPr>
        <w:shd w:val="clear" w:color="auto" w:fill="FFFFFF"/>
        <w:spacing w:before="20" w:after="2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Открытый класс. Сетевые образовательные сообщества:https://multiurok.ru/blog/sietievyie-obrazovatiel-nyie-soobshchiestva-otkrytyi-klass.</w:t>
      </w:r>
    </w:p>
    <w:p w:rsidR="00B75DA5" w:rsidRPr="00B75DA5" w:rsidRDefault="00B75DA5" w:rsidP="00B75DA5">
      <w:pPr>
        <w:numPr>
          <w:ilvl w:val="0"/>
          <w:numId w:val="9"/>
        </w:numPr>
        <w:shd w:val="clear" w:color="auto" w:fill="FFFFFF"/>
        <w:spacing w:before="20" w:after="2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Официальный ресурс для учителей, детей и родителей: </w:t>
      </w:r>
      <w:hyperlink r:id="rId9" w:history="1">
        <w:r w:rsidRPr="00B75DA5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https://rosuchebnik.ru/material/40-saytov-kotorye-oblegchat-rabotu-uchitelya/</w:t>
        </w:r>
      </w:hyperlink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B75DA5" w:rsidRPr="00B75DA5" w:rsidRDefault="00B75DA5" w:rsidP="00B75DA5">
      <w:pPr>
        <w:numPr>
          <w:ilvl w:val="0"/>
          <w:numId w:val="9"/>
        </w:numPr>
        <w:shd w:val="clear" w:color="auto" w:fill="FFFFFF"/>
        <w:spacing w:before="20" w:after="2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Российская электронная школа: </w:t>
      </w:r>
      <w:hyperlink r:id="rId10" w:history="1">
        <w:r w:rsidRPr="00B75DA5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https://resh.edu.ru/</w:t>
        </w:r>
      </w:hyperlink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B75DA5" w:rsidRPr="00B75DA5" w:rsidRDefault="00B75DA5" w:rsidP="00B75DA5">
      <w:pPr>
        <w:numPr>
          <w:ilvl w:val="0"/>
          <w:numId w:val="9"/>
        </w:numPr>
        <w:shd w:val="clear" w:color="auto" w:fill="FFFFFF"/>
        <w:spacing w:before="20" w:after="2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Фоксфорд </w:t>
      </w:r>
      <w:hyperlink r:id="rId11" w:history="1">
        <w:r w:rsidRPr="00B75DA5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https://foxford.ru/#</w:t>
        </w:r>
      </w:hyperlink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!</w:t>
      </w:r>
    </w:p>
    <w:p w:rsidR="00B75DA5" w:rsidRPr="00B75DA5" w:rsidRDefault="00B75DA5" w:rsidP="00B75DA5">
      <w:pPr>
        <w:numPr>
          <w:ilvl w:val="0"/>
          <w:numId w:val="9"/>
        </w:numPr>
        <w:shd w:val="clear" w:color="auto" w:fill="FFFFFF"/>
        <w:spacing w:before="20" w:after="2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Виртуальная экскурсия: мини-экскурсий </w:t>
      </w:r>
      <w:hyperlink r:id="rId12" w:history="1">
        <w:r w:rsidRPr="00B75DA5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http://www.museum-arms.ru/</w:t>
        </w:r>
      </w:hyperlink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68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ОБОРУДОВАНИЕ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Классная доска для демонстрации учебного материала,  персональный компьютер, мультимедийный проектор , экран, колонки.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</w:p>
    <w:p w:rsidR="00B75DA5" w:rsidRPr="00B75DA5" w:rsidRDefault="00B75DA5" w:rsidP="00B75DA5">
      <w:pPr>
        <w:shd w:val="clear" w:color="auto" w:fill="FFFFFF"/>
        <w:spacing w:after="0" w:line="240" w:lineRule="auto"/>
        <w:ind w:left="1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5DA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Парта, клеенка, краски, гуашь, палитра, цветные карандаши, простой карандаш, ластик, кисточки, различной толщины, баночка для воды, альбом, ножницы, линейка, клей.</w:t>
      </w:r>
    </w:p>
    <w:p w:rsidR="00F51D55" w:rsidRDefault="00F51D55"/>
    <w:sectPr w:rsidR="00F51D55" w:rsidSect="0026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4D7"/>
    <w:multiLevelType w:val="multilevel"/>
    <w:tmpl w:val="190C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610E0"/>
    <w:multiLevelType w:val="multilevel"/>
    <w:tmpl w:val="2E1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05C69"/>
    <w:multiLevelType w:val="multilevel"/>
    <w:tmpl w:val="FC004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55981"/>
    <w:multiLevelType w:val="multilevel"/>
    <w:tmpl w:val="CCF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93B90"/>
    <w:multiLevelType w:val="multilevel"/>
    <w:tmpl w:val="A542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73CA4"/>
    <w:multiLevelType w:val="multilevel"/>
    <w:tmpl w:val="5F70D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B7E14"/>
    <w:multiLevelType w:val="multilevel"/>
    <w:tmpl w:val="1FB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0493A"/>
    <w:multiLevelType w:val="multilevel"/>
    <w:tmpl w:val="D7D0B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F69EE"/>
    <w:multiLevelType w:val="multilevel"/>
    <w:tmpl w:val="1FE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75DA5"/>
    <w:rsid w:val="000C0BA6"/>
    <w:rsid w:val="00262EDB"/>
    <w:rsid w:val="005720BD"/>
    <w:rsid w:val="006D6C2D"/>
    <w:rsid w:val="00AA735D"/>
    <w:rsid w:val="00B75DA5"/>
    <w:rsid w:val="00D02EBE"/>
    <w:rsid w:val="00F5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3">
    <w:name w:val="c21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5DA5"/>
  </w:style>
  <w:style w:type="paragraph" w:customStyle="1" w:styleId="c12">
    <w:name w:val="c1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5DA5"/>
  </w:style>
  <w:style w:type="paragraph" w:customStyle="1" w:styleId="c11">
    <w:name w:val="c1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4">
    <w:name w:val="c154"/>
    <w:basedOn w:val="a0"/>
    <w:rsid w:val="00B75DA5"/>
  </w:style>
  <w:style w:type="paragraph" w:customStyle="1" w:styleId="c97">
    <w:name w:val="c9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75DA5"/>
  </w:style>
  <w:style w:type="character" w:customStyle="1" w:styleId="c385">
    <w:name w:val="c385"/>
    <w:basedOn w:val="a0"/>
    <w:rsid w:val="00B75DA5"/>
  </w:style>
  <w:style w:type="character" w:customStyle="1" w:styleId="c60">
    <w:name w:val="c60"/>
    <w:basedOn w:val="a0"/>
    <w:rsid w:val="00B75DA5"/>
  </w:style>
  <w:style w:type="paragraph" w:customStyle="1" w:styleId="c163">
    <w:name w:val="c16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75DA5"/>
  </w:style>
  <w:style w:type="paragraph" w:customStyle="1" w:styleId="c256">
    <w:name w:val="c256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5DA5"/>
  </w:style>
  <w:style w:type="paragraph" w:customStyle="1" w:styleId="c415">
    <w:name w:val="c41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75DA5"/>
  </w:style>
  <w:style w:type="character" w:customStyle="1" w:styleId="c6">
    <w:name w:val="c6"/>
    <w:basedOn w:val="a0"/>
    <w:rsid w:val="00B75DA5"/>
  </w:style>
  <w:style w:type="paragraph" w:customStyle="1" w:styleId="c462">
    <w:name w:val="c46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4">
    <w:name w:val="c23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6">
    <w:name w:val="c306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2">
    <w:name w:val="c32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4">
    <w:name w:val="c32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9">
    <w:name w:val="c36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4">
    <w:name w:val="c37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6">
    <w:name w:val="c316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5DA5"/>
  </w:style>
  <w:style w:type="character" w:customStyle="1" w:styleId="c35">
    <w:name w:val="c35"/>
    <w:basedOn w:val="a0"/>
    <w:rsid w:val="00B75DA5"/>
  </w:style>
  <w:style w:type="paragraph" w:customStyle="1" w:styleId="c100">
    <w:name w:val="c10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3">
    <w:name w:val="c40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1">
    <w:name w:val="c24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7">
    <w:name w:val="c29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1">
    <w:name w:val="c33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4">
    <w:name w:val="c40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B75DA5"/>
  </w:style>
  <w:style w:type="paragraph" w:customStyle="1" w:styleId="c27">
    <w:name w:val="c2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7">
    <w:name w:val="c33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6">
    <w:name w:val="c386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8">
    <w:name w:val="c40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2">
    <w:name w:val="c38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7">
    <w:name w:val="c40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7">
    <w:name w:val="c26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7">
    <w:name w:val="c34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3">
    <w:name w:val="c26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2">
    <w:name w:val="c222"/>
    <w:basedOn w:val="a0"/>
    <w:rsid w:val="00B75DA5"/>
  </w:style>
  <w:style w:type="character" w:styleId="a3">
    <w:name w:val="Hyperlink"/>
    <w:basedOn w:val="a0"/>
    <w:uiPriority w:val="99"/>
    <w:semiHidden/>
    <w:unhideWhenUsed/>
    <w:rsid w:val="00B75D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5DA5"/>
    <w:rPr>
      <w:color w:val="800080"/>
      <w:u w:val="single"/>
    </w:rPr>
  </w:style>
  <w:style w:type="paragraph" w:customStyle="1" w:styleId="c221">
    <w:name w:val="c22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0">
    <w:name w:val="c37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5">
    <w:name w:val="c23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B75DA5"/>
  </w:style>
  <w:style w:type="paragraph" w:customStyle="1" w:styleId="c212">
    <w:name w:val="c21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75DA5"/>
  </w:style>
  <w:style w:type="paragraph" w:customStyle="1" w:styleId="c314">
    <w:name w:val="c31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0">
    <w:name w:val="c27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5">
    <w:name w:val="c27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1">
    <w:name w:val="c38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3">
    <w:name w:val="c35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9">
    <w:name w:val="c46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5">
    <w:name w:val="c30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4">
    <w:name w:val="c33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5">
    <w:name w:val="c35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0">
    <w:name w:val="c40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4">
    <w:name w:val="c42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8">
    <w:name w:val="c42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6">
    <w:name w:val="c376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1">
    <w:name w:val="c27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5">
    <w:name w:val="c425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9">
    <w:name w:val="c39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8">
    <w:name w:val="c44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B75DA5"/>
  </w:style>
  <w:style w:type="character" w:customStyle="1" w:styleId="c56">
    <w:name w:val="c56"/>
    <w:basedOn w:val="a0"/>
    <w:rsid w:val="00B75DA5"/>
  </w:style>
  <w:style w:type="paragraph" w:customStyle="1" w:styleId="c300">
    <w:name w:val="c30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B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1">
    <w:name w:val="c121"/>
    <w:basedOn w:val="a0"/>
    <w:rsid w:val="00B75DA5"/>
  </w:style>
  <w:style w:type="paragraph" w:styleId="a5">
    <w:name w:val="Balloon Text"/>
    <w:basedOn w:val="a"/>
    <w:link w:val="a6"/>
    <w:uiPriority w:val="99"/>
    <w:semiHidden/>
    <w:unhideWhenUsed/>
    <w:rsid w:val="00D0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rok.1sept.ru/&amp;sa=D&amp;source=editors&amp;ust=1671114274745928&amp;usg=AOvVaw2qYj3cBChi2avMwDaPi6Q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source=editors&amp;ust=1671114274745611&amp;usg=AOvVaw12Qk2iG4t09Vmvpn9jwgdL" TargetMode="External"/><Relationship Id="rId12" Type="http://schemas.openxmlformats.org/officeDocument/2006/relationships/hyperlink" Target="https://www.google.com/url?q=http://www.museum-arms.ru/&amp;sa=D&amp;source=editors&amp;ust=1671114274746877&amp;usg=AOvVaw1lTmBVdfFcmhBtY1Q0HI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esh.edu.ru/subject/lesson/78%252082/main/277401/&amp;sa=D&amp;source=editors&amp;ust=1671114274404611&amp;usg=AOvVaw1LUaqGTN-7vfXIcmkyZbni" TargetMode="External"/><Relationship Id="rId11" Type="http://schemas.openxmlformats.org/officeDocument/2006/relationships/hyperlink" Target="https://www.google.com/url?q=https://foxford.ru/&amp;sa=D&amp;source=editors&amp;ust=1671114274746676&amp;usg=AOvVaw1EUxEvaXIp07jFbj1wa8N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osuchebnik.ru/material/40-saytov-kotorye-oblegchat-rabotu-uchitelya/&amp;sa=D&amp;source=editors&amp;ust=1671114274746270&amp;usg=AOvVaw2p_S98wCGwE6A9SGEqRw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42</Pages>
  <Words>16933</Words>
  <Characters>96519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2023-09-06T05:54:00Z</cp:lastPrinted>
  <dcterms:created xsi:type="dcterms:W3CDTF">2023-09-05T18:06:00Z</dcterms:created>
  <dcterms:modified xsi:type="dcterms:W3CDTF">2023-09-06T18:24:00Z</dcterms:modified>
</cp:coreProperties>
</file>