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FFA" w:rsidRDefault="00D67FFA" w:rsidP="007F55AF">
      <w:pPr>
        <w:autoSpaceDE w:val="0"/>
        <w:autoSpaceDN w:val="0"/>
        <w:adjustRightInd w:val="0"/>
        <w:spacing w:after="0" w:line="240" w:lineRule="auto"/>
        <w:rPr>
          <w:rFonts w:ascii="Calibri" w:hAnsi="Calibri" w:cs="Calibri"/>
          <w:b/>
          <w:bCs/>
          <w:sz w:val="24"/>
          <w:szCs w:val="24"/>
        </w:rPr>
      </w:pPr>
    </w:p>
    <w:p w:rsidR="00291C9A" w:rsidRDefault="00291C9A" w:rsidP="00D67FFA">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4537075" cy="6511925"/>
            <wp:effectExtent l="1009650" t="0" r="987425" b="0"/>
            <wp:docPr id="1" name="Рисунок 0" descr="физ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ика.jpeg"/>
                    <pic:cNvPicPr/>
                  </pic:nvPicPr>
                  <pic:blipFill>
                    <a:blip r:embed="rId8" cstate="print"/>
                    <a:stretch>
                      <a:fillRect/>
                    </a:stretch>
                  </pic:blipFill>
                  <pic:spPr>
                    <a:xfrm rot="16200000">
                      <a:off x="0" y="0"/>
                      <a:ext cx="4537075" cy="6511925"/>
                    </a:xfrm>
                    <a:prstGeom prst="rect">
                      <a:avLst/>
                    </a:prstGeom>
                  </pic:spPr>
                </pic:pic>
              </a:graphicData>
            </a:graphic>
          </wp:inline>
        </w:drawing>
      </w:r>
    </w:p>
    <w:p w:rsidR="000A2966" w:rsidRDefault="000A2966" w:rsidP="00D67FFA">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Рабочая программа разработана на основе</w:t>
      </w:r>
      <w:r w:rsidR="007F55AF">
        <w:rPr>
          <w:rFonts w:ascii="Calibri" w:hAnsi="Calibri" w:cs="Calibri"/>
          <w:sz w:val="24"/>
          <w:szCs w:val="24"/>
        </w:rPr>
        <w:t xml:space="preserve"> программы по физике для общеобразовательных организаций, п</w:t>
      </w:r>
      <w:r>
        <w:rPr>
          <w:rFonts w:ascii="Calibri" w:hAnsi="Calibri" w:cs="Calibri"/>
          <w:sz w:val="24"/>
          <w:szCs w:val="24"/>
        </w:rPr>
        <w:t>римерной рабочей програм</w:t>
      </w:r>
      <w:r w:rsidR="007F55AF">
        <w:rPr>
          <w:rFonts w:ascii="Calibri" w:hAnsi="Calibri" w:cs="Calibri"/>
          <w:sz w:val="24"/>
          <w:szCs w:val="24"/>
        </w:rPr>
        <w:t>мы по физике, в соответствии с т</w:t>
      </w:r>
      <w:r>
        <w:rPr>
          <w:rFonts w:ascii="Calibri" w:hAnsi="Calibri" w:cs="Calibri"/>
          <w:sz w:val="24"/>
          <w:szCs w:val="24"/>
        </w:rPr>
        <w:t>ребованиями к результатам основного общего образования, представленными в федеральном государственном образовательном стандарте</w:t>
      </w:r>
      <w:r w:rsidR="007F55AF">
        <w:rPr>
          <w:rFonts w:ascii="Calibri" w:hAnsi="Calibri" w:cs="Calibri"/>
          <w:sz w:val="24"/>
          <w:szCs w:val="24"/>
        </w:rPr>
        <w:t xml:space="preserve"> (ФГОС)</w:t>
      </w:r>
      <w:r>
        <w:rPr>
          <w:rFonts w:ascii="Calibri" w:hAnsi="Calibri" w:cs="Calibri"/>
          <w:sz w:val="24"/>
          <w:szCs w:val="24"/>
        </w:rPr>
        <w:t xml:space="preserve"> и ориентирована на использование учебно-методического комплекта:</w:t>
      </w:r>
    </w:p>
    <w:p w:rsidR="00CB443C" w:rsidRDefault="000A2966" w:rsidP="00CB443C">
      <w:pPr>
        <w:autoSpaceDE w:val="0"/>
        <w:autoSpaceDN w:val="0"/>
        <w:adjustRightInd w:val="0"/>
        <w:spacing w:after="0" w:line="240" w:lineRule="auto"/>
        <w:ind w:firstLine="284"/>
        <w:rPr>
          <w:rFonts w:ascii="Calibri" w:hAnsi="Calibri" w:cs="Calibri"/>
          <w:i/>
          <w:iCs/>
          <w:sz w:val="24"/>
          <w:szCs w:val="24"/>
        </w:rPr>
      </w:pPr>
      <w:r w:rsidRPr="00A35442">
        <w:rPr>
          <w:rFonts w:ascii="Calibri" w:hAnsi="Calibri" w:cs="Calibri"/>
          <w:i/>
          <w:iCs/>
          <w:sz w:val="24"/>
          <w:szCs w:val="24"/>
        </w:rPr>
        <w:t xml:space="preserve">1. Учебник: А.В. </w:t>
      </w:r>
      <w:proofErr w:type="spellStart"/>
      <w:r w:rsidRPr="00A35442">
        <w:rPr>
          <w:rFonts w:ascii="Calibri" w:hAnsi="Calibri" w:cs="Calibri"/>
          <w:i/>
          <w:iCs/>
          <w:sz w:val="24"/>
          <w:szCs w:val="24"/>
        </w:rPr>
        <w:t>Пёрышкин</w:t>
      </w:r>
      <w:proofErr w:type="spellEnd"/>
      <w:r w:rsidRPr="00A35442">
        <w:rPr>
          <w:rFonts w:ascii="Calibri" w:hAnsi="Calibri" w:cs="Calibri"/>
          <w:i/>
          <w:iCs/>
          <w:sz w:val="24"/>
          <w:szCs w:val="24"/>
        </w:rPr>
        <w:t xml:space="preserve">, «Физика </w:t>
      </w:r>
      <w:r>
        <w:rPr>
          <w:rFonts w:ascii="Calibri" w:hAnsi="Calibri" w:cs="Calibri"/>
          <w:i/>
          <w:iCs/>
          <w:sz w:val="24"/>
          <w:szCs w:val="24"/>
        </w:rPr>
        <w:t>7</w:t>
      </w:r>
      <w:r w:rsidRPr="00A35442">
        <w:rPr>
          <w:rFonts w:ascii="Calibri" w:hAnsi="Calibri" w:cs="Calibri"/>
          <w:i/>
          <w:iCs/>
          <w:sz w:val="24"/>
          <w:szCs w:val="24"/>
        </w:rPr>
        <w:t xml:space="preserve"> класс»</w:t>
      </w:r>
      <w:proofErr w:type="gramStart"/>
      <w:r w:rsidRPr="00A35442">
        <w:rPr>
          <w:rFonts w:ascii="Calibri" w:hAnsi="Calibri" w:cs="Calibri"/>
          <w:i/>
          <w:iCs/>
          <w:sz w:val="24"/>
          <w:szCs w:val="24"/>
        </w:rPr>
        <w:t>,</w:t>
      </w:r>
      <w:r w:rsidRPr="00E6000D">
        <w:rPr>
          <w:rFonts w:ascii="Calibri" w:hAnsi="Calibri" w:cs="Calibri"/>
          <w:i/>
          <w:iCs/>
          <w:sz w:val="24"/>
          <w:szCs w:val="24"/>
        </w:rPr>
        <w:t>«</w:t>
      </w:r>
      <w:proofErr w:type="gramEnd"/>
      <w:r w:rsidRPr="00E6000D">
        <w:rPr>
          <w:rFonts w:ascii="Calibri" w:hAnsi="Calibri" w:cs="Calibri"/>
          <w:i/>
          <w:iCs/>
          <w:sz w:val="24"/>
          <w:szCs w:val="24"/>
        </w:rPr>
        <w:t xml:space="preserve">Физика </w:t>
      </w:r>
      <w:r>
        <w:rPr>
          <w:rFonts w:ascii="Calibri" w:hAnsi="Calibri" w:cs="Calibri"/>
          <w:i/>
          <w:iCs/>
          <w:sz w:val="24"/>
          <w:szCs w:val="24"/>
        </w:rPr>
        <w:t>8</w:t>
      </w:r>
      <w:r w:rsidRPr="00E6000D">
        <w:rPr>
          <w:rFonts w:ascii="Calibri" w:hAnsi="Calibri" w:cs="Calibri"/>
          <w:i/>
          <w:iCs/>
          <w:sz w:val="24"/>
          <w:szCs w:val="24"/>
        </w:rPr>
        <w:t>класс»</w:t>
      </w:r>
      <w:r>
        <w:t>,</w:t>
      </w:r>
      <w:r w:rsidRPr="00E6000D">
        <w:rPr>
          <w:rFonts w:ascii="Calibri" w:hAnsi="Calibri" w:cs="Calibri"/>
          <w:i/>
          <w:iCs/>
          <w:sz w:val="24"/>
          <w:szCs w:val="24"/>
        </w:rPr>
        <w:t xml:space="preserve">«Физика </w:t>
      </w:r>
      <w:r>
        <w:rPr>
          <w:rFonts w:ascii="Calibri" w:hAnsi="Calibri" w:cs="Calibri"/>
          <w:i/>
          <w:iCs/>
          <w:sz w:val="24"/>
          <w:szCs w:val="24"/>
        </w:rPr>
        <w:t>9</w:t>
      </w:r>
      <w:r w:rsidRPr="00E6000D">
        <w:rPr>
          <w:rFonts w:ascii="Calibri" w:hAnsi="Calibri" w:cs="Calibri"/>
          <w:i/>
          <w:iCs/>
          <w:sz w:val="24"/>
          <w:szCs w:val="24"/>
        </w:rPr>
        <w:t>класс»</w:t>
      </w:r>
      <w:r w:rsidR="00EE5702">
        <w:rPr>
          <w:rFonts w:ascii="Calibri" w:hAnsi="Calibri" w:cs="Calibri"/>
          <w:i/>
          <w:iCs/>
          <w:sz w:val="24"/>
          <w:szCs w:val="24"/>
        </w:rPr>
        <w:t xml:space="preserve"> М., «дрофа», 20</w:t>
      </w:r>
      <w:r w:rsidR="008369AF">
        <w:rPr>
          <w:rFonts w:ascii="Calibri" w:hAnsi="Calibri" w:cs="Calibri"/>
          <w:i/>
          <w:iCs/>
          <w:sz w:val="24"/>
          <w:szCs w:val="24"/>
        </w:rPr>
        <w:t>20</w:t>
      </w:r>
      <w:r w:rsidRPr="00A35442">
        <w:rPr>
          <w:rFonts w:ascii="Calibri" w:hAnsi="Calibri" w:cs="Calibri"/>
          <w:i/>
          <w:iCs/>
          <w:sz w:val="24"/>
          <w:szCs w:val="24"/>
        </w:rPr>
        <w:t>г.</w:t>
      </w:r>
    </w:p>
    <w:p w:rsidR="00CB443C" w:rsidRDefault="00BF43F0" w:rsidP="00CB443C">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 xml:space="preserve">  </w:t>
      </w:r>
      <w:r w:rsidR="000A2966" w:rsidRPr="00A35442">
        <w:rPr>
          <w:rFonts w:ascii="Calibri" w:hAnsi="Calibri" w:cs="Calibri"/>
          <w:i/>
          <w:iCs/>
          <w:sz w:val="24"/>
          <w:szCs w:val="24"/>
        </w:rPr>
        <w:t xml:space="preserve">2. </w:t>
      </w:r>
      <w:proofErr w:type="spellStart"/>
      <w:r w:rsidR="000A2966" w:rsidRPr="00A35442">
        <w:rPr>
          <w:rFonts w:ascii="Calibri" w:hAnsi="Calibri" w:cs="Calibri"/>
          <w:i/>
          <w:iCs/>
          <w:sz w:val="24"/>
          <w:szCs w:val="24"/>
        </w:rPr>
        <w:t>Е.М.Гутник</w:t>
      </w:r>
      <w:proofErr w:type="spellEnd"/>
      <w:r w:rsidR="000A2966" w:rsidRPr="00A35442">
        <w:rPr>
          <w:rFonts w:ascii="Calibri" w:hAnsi="Calibri" w:cs="Calibri"/>
          <w:i/>
          <w:iCs/>
          <w:sz w:val="24"/>
          <w:szCs w:val="24"/>
        </w:rPr>
        <w:t xml:space="preserve">, Тематическое планирование к учебнику А.В. Пёрышкина «Физика </w:t>
      </w:r>
      <w:r w:rsidR="000A2966">
        <w:rPr>
          <w:rFonts w:ascii="Calibri" w:hAnsi="Calibri" w:cs="Calibri"/>
          <w:i/>
          <w:iCs/>
          <w:sz w:val="24"/>
          <w:szCs w:val="24"/>
        </w:rPr>
        <w:t>7-9</w:t>
      </w:r>
      <w:r w:rsidR="000A2966" w:rsidRPr="00A35442">
        <w:rPr>
          <w:rFonts w:ascii="Calibri" w:hAnsi="Calibri" w:cs="Calibri"/>
          <w:i/>
          <w:iCs/>
          <w:sz w:val="24"/>
          <w:szCs w:val="24"/>
        </w:rPr>
        <w:t xml:space="preserve"> класс», М., «дро</w:t>
      </w:r>
      <w:r w:rsidR="007F55AF">
        <w:rPr>
          <w:rFonts w:ascii="Calibri" w:hAnsi="Calibri" w:cs="Calibri"/>
          <w:i/>
          <w:iCs/>
          <w:sz w:val="24"/>
          <w:szCs w:val="24"/>
        </w:rPr>
        <w:t>фа», 2010</w:t>
      </w:r>
      <w:r w:rsidR="000A2966" w:rsidRPr="00A35442">
        <w:rPr>
          <w:rFonts w:ascii="Calibri" w:hAnsi="Calibri" w:cs="Calibri"/>
          <w:i/>
          <w:iCs/>
          <w:sz w:val="24"/>
          <w:szCs w:val="24"/>
        </w:rPr>
        <w:t xml:space="preserve"> г.</w:t>
      </w:r>
    </w:p>
    <w:p w:rsidR="00CB443C" w:rsidRDefault="00BF43F0" w:rsidP="00CB443C">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 xml:space="preserve"> </w:t>
      </w:r>
      <w:r w:rsidR="000A2966" w:rsidRPr="00A35442">
        <w:rPr>
          <w:rFonts w:ascii="Calibri" w:hAnsi="Calibri" w:cs="Calibri"/>
          <w:i/>
          <w:iCs/>
          <w:sz w:val="24"/>
          <w:szCs w:val="24"/>
        </w:rPr>
        <w:t xml:space="preserve">З. </w:t>
      </w:r>
      <w:proofErr w:type="spellStart"/>
      <w:r w:rsidR="000A2966" w:rsidRPr="00A35442">
        <w:rPr>
          <w:rFonts w:ascii="Calibri" w:hAnsi="Calibri" w:cs="Calibri"/>
          <w:i/>
          <w:iCs/>
          <w:sz w:val="24"/>
          <w:szCs w:val="24"/>
        </w:rPr>
        <w:t>В.Н.Лукашик</w:t>
      </w:r>
      <w:proofErr w:type="spellEnd"/>
      <w:r w:rsidR="000A2966" w:rsidRPr="00A35442">
        <w:rPr>
          <w:rFonts w:ascii="Calibri" w:hAnsi="Calibri" w:cs="Calibri"/>
          <w:i/>
          <w:iCs/>
          <w:sz w:val="24"/>
          <w:szCs w:val="24"/>
        </w:rPr>
        <w:t xml:space="preserve"> «Сборник задач по физике для 7-9 </w:t>
      </w:r>
      <w:proofErr w:type="spellStart"/>
      <w:r w:rsidR="000A2966" w:rsidRPr="00A35442">
        <w:rPr>
          <w:rFonts w:ascii="Calibri" w:hAnsi="Calibri" w:cs="Calibri"/>
          <w:i/>
          <w:iCs/>
          <w:sz w:val="24"/>
          <w:szCs w:val="24"/>
        </w:rPr>
        <w:t>кл</w:t>
      </w:r>
      <w:proofErr w:type="spellEnd"/>
      <w:r w:rsidR="000A2966" w:rsidRPr="00A35442">
        <w:rPr>
          <w:rFonts w:ascii="Calibri" w:hAnsi="Calibri" w:cs="Calibri"/>
          <w:i/>
          <w:iCs/>
          <w:sz w:val="24"/>
          <w:szCs w:val="24"/>
        </w:rPr>
        <w:t>.» М., «Просвещение», 2000</w:t>
      </w:r>
    </w:p>
    <w:p w:rsidR="000A2966" w:rsidRPr="00A35442" w:rsidRDefault="00CB443C" w:rsidP="00CB443C">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 xml:space="preserve"> </w:t>
      </w:r>
      <w:r w:rsidR="000A2966" w:rsidRPr="00A35442">
        <w:rPr>
          <w:rFonts w:ascii="Calibri" w:hAnsi="Calibri" w:cs="Calibri"/>
          <w:i/>
          <w:iCs/>
          <w:sz w:val="24"/>
          <w:szCs w:val="24"/>
        </w:rPr>
        <w:t>4.Дидактические материалы «Физика-9 класс» А.Е.Марон, Е.А.Марон, «Дрофа» 2007 год.</w:t>
      </w:r>
    </w:p>
    <w:p w:rsidR="000A2966" w:rsidRDefault="00BF43F0" w:rsidP="007F55A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 </w:t>
      </w:r>
      <w:r w:rsidR="000A2966">
        <w:rPr>
          <w:rFonts w:ascii="Calibri" w:hAnsi="Calibri" w:cs="Calibri"/>
          <w:sz w:val="24"/>
          <w:szCs w:val="24"/>
        </w:rPr>
        <w:t>5.А.В.Пёрышкин «Сборник задач по физике 7-9 классы»</w:t>
      </w:r>
    </w:p>
    <w:p w:rsidR="00D67FFA" w:rsidRDefault="000A2966" w:rsidP="00D67FFA">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Базисный учебный (образовательный) план на изучение физики в основной школе отводит 2 учебных часа в</w:t>
      </w:r>
      <w:r w:rsidR="00831A42">
        <w:rPr>
          <w:rFonts w:ascii="Calibri" w:hAnsi="Calibri" w:cs="Calibri"/>
          <w:sz w:val="24"/>
          <w:szCs w:val="24"/>
        </w:rPr>
        <w:t xml:space="preserve"> неделю в 7</w:t>
      </w:r>
      <w:r w:rsidR="00FA5A54">
        <w:rPr>
          <w:rFonts w:ascii="Calibri" w:hAnsi="Calibri" w:cs="Calibri"/>
          <w:sz w:val="24"/>
          <w:szCs w:val="24"/>
        </w:rPr>
        <w:t xml:space="preserve"> </w:t>
      </w:r>
      <w:r w:rsidR="00831A42">
        <w:rPr>
          <w:rFonts w:ascii="Calibri" w:hAnsi="Calibri" w:cs="Calibri"/>
          <w:sz w:val="24"/>
          <w:szCs w:val="24"/>
        </w:rPr>
        <w:t>и</w:t>
      </w:r>
      <w:r w:rsidR="00FA5A54">
        <w:rPr>
          <w:rFonts w:ascii="Calibri" w:hAnsi="Calibri" w:cs="Calibri"/>
          <w:sz w:val="24"/>
          <w:szCs w:val="24"/>
        </w:rPr>
        <w:t xml:space="preserve"> </w:t>
      </w:r>
      <w:r w:rsidR="00831A42">
        <w:rPr>
          <w:rFonts w:ascii="Calibri" w:hAnsi="Calibri" w:cs="Calibri"/>
          <w:sz w:val="24"/>
          <w:szCs w:val="24"/>
        </w:rPr>
        <w:t xml:space="preserve">8 классах, в год – 68 ч. </w:t>
      </w:r>
      <w:r w:rsidR="00FA5A54">
        <w:rPr>
          <w:rFonts w:ascii="Calibri" w:hAnsi="Calibri" w:cs="Calibri"/>
          <w:sz w:val="24"/>
          <w:szCs w:val="24"/>
        </w:rPr>
        <w:t xml:space="preserve">и 3 часа в неделю в 9 классе, </w:t>
      </w:r>
      <w:r w:rsidR="008369AF">
        <w:rPr>
          <w:rFonts w:ascii="Calibri" w:hAnsi="Calibri" w:cs="Calibri"/>
          <w:sz w:val="24"/>
          <w:szCs w:val="24"/>
        </w:rPr>
        <w:t>102</w:t>
      </w:r>
      <w:r w:rsidR="00FA5A54">
        <w:rPr>
          <w:rFonts w:ascii="Calibri" w:hAnsi="Calibri" w:cs="Calibri"/>
          <w:sz w:val="24"/>
          <w:szCs w:val="24"/>
        </w:rPr>
        <w:t xml:space="preserve"> ч. в год. </w:t>
      </w:r>
    </w:p>
    <w:p w:rsidR="000A2966" w:rsidRPr="00D67FFA" w:rsidRDefault="00D67FFA" w:rsidP="00D67FFA">
      <w:pPr>
        <w:autoSpaceDE w:val="0"/>
        <w:autoSpaceDN w:val="0"/>
        <w:adjustRightInd w:val="0"/>
        <w:spacing w:after="0" w:line="240" w:lineRule="auto"/>
        <w:ind w:firstLine="540"/>
        <w:jc w:val="both"/>
        <w:rPr>
          <w:rFonts w:ascii="Calibri" w:hAnsi="Calibri" w:cs="Calibri"/>
          <w:sz w:val="24"/>
          <w:szCs w:val="24"/>
        </w:rPr>
      </w:pPr>
      <w:r>
        <w:rPr>
          <w:rFonts w:ascii="Calibri" w:hAnsi="Calibri" w:cs="Calibri"/>
          <w:sz w:val="24"/>
          <w:szCs w:val="24"/>
        </w:rPr>
        <w:t xml:space="preserve">                         </w:t>
      </w:r>
      <w:r w:rsidR="007F55AF" w:rsidRPr="00D67FFA">
        <w:rPr>
          <w:rFonts w:ascii="Times New Roman" w:hAnsi="Times New Roman" w:cs="Times New Roman"/>
          <w:b/>
          <w:sz w:val="32"/>
          <w:szCs w:val="32"/>
        </w:rPr>
        <w:t>Планируемые</w:t>
      </w:r>
      <w:r w:rsidR="007F55AF" w:rsidRPr="00D67FFA">
        <w:rPr>
          <w:rFonts w:ascii="Times New Roman" w:hAnsi="Times New Roman" w:cs="Times New Roman"/>
          <w:sz w:val="24"/>
          <w:szCs w:val="24"/>
        </w:rPr>
        <w:t xml:space="preserve"> </w:t>
      </w:r>
      <w:r w:rsidR="000A2966" w:rsidRPr="00D67FFA">
        <w:rPr>
          <w:rFonts w:ascii="Times New Roman" w:hAnsi="Times New Roman" w:cs="Times New Roman"/>
          <w:b/>
          <w:sz w:val="24"/>
          <w:szCs w:val="24"/>
        </w:rPr>
        <w:t>ЛИЧНОСТНЫЕ, МЕТАПРЕДМЕТНЫЕ И ПРЕДМЕТНЫЕ РЕЗУЛЬТАТЫ</w:t>
      </w:r>
    </w:p>
    <w:p w:rsidR="000A2966" w:rsidRPr="00D67FFA" w:rsidRDefault="000A2966" w:rsidP="000A2966">
      <w:pPr>
        <w:autoSpaceDE w:val="0"/>
        <w:autoSpaceDN w:val="0"/>
        <w:adjustRightInd w:val="0"/>
        <w:spacing w:before="45" w:after="0" w:line="240" w:lineRule="auto"/>
        <w:jc w:val="center"/>
        <w:rPr>
          <w:rFonts w:ascii="Times New Roman" w:hAnsi="Times New Roman" w:cs="Times New Roman"/>
          <w:b/>
          <w:sz w:val="24"/>
          <w:szCs w:val="24"/>
        </w:rPr>
      </w:pPr>
      <w:r w:rsidRPr="00D67FFA">
        <w:rPr>
          <w:rFonts w:ascii="Times New Roman" w:hAnsi="Times New Roman" w:cs="Times New Roman"/>
          <w:b/>
          <w:sz w:val="24"/>
          <w:szCs w:val="24"/>
        </w:rPr>
        <w:t xml:space="preserve"> ОСВОЕНИЯ СОДЕРЖАНИЯ КУРСА</w:t>
      </w:r>
    </w:p>
    <w:p w:rsidR="000A2966" w:rsidRDefault="000A2966" w:rsidP="000A2966">
      <w:pPr>
        <w:autoSpaceDE w:val="0"/>
        <w:autoSpaceDN w:val="0"/>
        <w:adjustRightInd w:val="0"/>
        <w:spacing w:before="210" w:after="105" w:line="240" w:lineRule="auto"/>
        <w:ind w:firstLine="480"/>
        <w:rPr>
          <w:rFonts w:ascii="Calibri" w:hAnsi="Calibri" w:cs="Calibri"/>
          <w:sz w:val="24"/>
          <w:szCs w:val="24"/>
        </w:rPr>
      </w:pPr>
      <w:r>
        <w:rPr>
          <w:rFonts w:ascii="Calibri" w:hAnsi="Calibri" w:cs="Calibri"/>
          <w:b/>
          <w:bCs/>
          <w:sz w:val="24"/>
          <w:szCs w:val="24"/>
        </w:rPr>
        <w:t>Личностными результатами</w:t>
      </w:r>
      <w:r>
        <w:rPr>
          <w:rFonts w:ascii="Calibri" w:hAnsi="Calibri" w:cs="Calibri"/>
          <w:sz w:val="24"/>
          <w:szCs w:val="24"/>
        </w:rPr>
        <w:t xml:space="preserve"> обучения физике в основной школе являются:</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сформированность познавательных интересов, интеллектуальных и творческих способностей учащихся;</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самостоятельность в приобретении новых знаний и практических умений;</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готовность к выбору жизненного пути в соответствии с собственными интересами и возможностями;</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мотивация образовательной деятельности школьников на основе личностно ориентированного подхода;</w:t>
      </w:r>
    </w:p>
    <w:p w:rsidR="000A2966" w:rsidRDefault="000A2966" w:rsidP="000A2966">
      <w:pPr>
        <w:numPr>
          <w:ilvl w:val="0"/>
          <w:numId w:val="1"/>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формирование ценностных отношений друг к другу, учителю, авторам открытий и изобретений, результатам обучения.</w:t>
      </w:r>
    </w:p>
    <w:p w:rsidR="000A2966" w:rsidRDefault="00D67FFA" w:rsidP="00D67FFA">
      <w:pPr>
        <w:autoSpaceDE w:val="0"/>
        <w:autoSpaceDN w:val="0"/>
        <w:adjustRightInd w:val="0"/>
        <w:spacing w:before="210" w:after="105" w:line="240" w:lineRule="auto"/>
        <w:rPr>
          <w:rFonts w:ascii="Calibri" w:hAnsi="Calibri" w:cs="Calibri"/>
          <w:sz w:val="24"/>
          <w:szCs w:val="24"/>
        </w:rPr>
      </w:pPr>
      <w:r>
        <w:rPr>
          <w:rFonts w:ascii="Calibri" w:hAnsi="Calibri" w:cs="Calibri"/>
          <w:sz w:val="24"/>
          <w:szCs w:val="24"/>
        </w:rPr>
        <w:t xml:space="preserve">           </w:t>
      </w:r>
      <w:r w:rsidR="000A2966">
        <w:rPr>
          <w:rFonts w:ascii="Calibri" w:hAnsi="Calibri" w:cs="Calibri"/>
          <w:b/>
          <w:bCs/>
          <w:sz w:val="24"/>
          <w:szCs w:val="24"/>
        </w:rPr>
        <w:t>Метапредметными результатами</w:t>
      </w:r>
      <w:r w:rsidR="000A2966">
        <w:rPr>
          <w:rFonts w:ascii="Calibri" w:hAnsi="Calibri" w:cs="Calibri"/>
          <w:sz w:val="24"/>
          <w:szCs w:val="24"/>
        </w:rPr>
        <w:t xml:space="preserve"> обучения физике в основной школе являются:</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lastRenderedPageBreak/>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освоение приемов действий в нестандартных ситуациях, овладение эвристическими методами решения проблем;</w:t>
      </w:r>
    </w:p>
    <w:p w:rsidR="000A2966" w:rsidRDefault="000A2966" w:rsidP="000A2966">
      <w:pPr>
        <w:numPr>
          <w:ilvl w:val="0"/>
          <w:numId w:val="2"/>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0A2966" w:rsidRDefault="00D67FFA" w:rsidP="00D67FFA">
      <w:pPr>
        <w:autoSpaceDE w:val="0"/>
        <w:autoSpaceDN w:val="0"/>
        <w:adjustRightInd w:val="0"/>
        <w:spacing w:before="210" w:after="105" w:line="240" w:lineRule="auto"/>
        <w:rPr>
          <w:rFonts w:ascii="Calibri" w:hAnsi="Calibri" w:cs="Calibri"/>
          <w:sz w:val="24"/>
          <w:szCs w:val="24"/>
        </w:rPr>
      </w:pPr>
      <w:r>
        <w:rPr>
          <w:rFonts w:ascii="Calibri" w:hAnsi="Calibri" w:cs="Calibri"/>
          <w:sz w:val="24"/>
          <w:szCs w:val="24"/>
        </w:rPr>
        <w:t xml:space="preserve">            </w:t>
      </w:r>
      <w:r w:rsidR="000A2966">
        <w:rPr>
          <w:rFonts w:ascii="Calibri" w:hAnsi="Calibri" w:cs="Calibri"/>
          <w:b/>
          <w:bCs/>
          <w:sz w:val="24"/>
          <w:szCs w:val="24"/>
        </w:rPr>
        <w:t>Общими предметными результатами</w:t>
      </w:r>
      <w:r w:rsidR="000A2966">
        <w:rPr>
          <w:rFonts w:ascii="Calibri" w:hAnsi="Calibri" w:cs="Calibri"/>
          <w:sz w:val="24"/>
          <w:szCs w:val="24"/>
        </w:rPr>
        <w:t xml:space="preserve"> обучения физике в основной школе являются:</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умения применять теоретические знания по физике на практике, решать физические задачи на применение полученных знаний;</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D67FFA" w:rsidRDefault="000A2966" w:rsidP="00D67FFA">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0A2966" w:rsidRPr="00D67FFA" w:rsidRDefault="000A2966" w:rsidP="00D67FFA">
      <w:pPr>
        <w:numPr>
          <w:ilvl w:val="0"/>
          <w:numId w:val="3"/>
        </w:numPr>
        <w:autoSpaceDE w:val="0"/>
        <w:autoSpaceDN w:val="0"/>
        <w:adjustRightInd w:val="0"/>
        <w:spacing w:before="105" w:after="105" w:line="240" w:lineRule="auto"/>
        <w:jc w:val="both"/>
        <w:rPr>
          <w:rFonts w:ascii="Calibri" w:hAnsi="Calibri" w:cs="Calibri"/>
          <w:sz w:val="24"/>
          <w:szCs w:val="24"/>
        </w:rPr>
      </w:pPr>
      <w:r w:rsidRPr="00D67FFA">
        <w:rPr>
          <w:rFonts w:ascii="Calibri" w:hAnsi="Calibri" w:cs="Calibri"/>
          <w:sz w:val="24"/>
          <w:szCs w:val="24"/>
        </w:rPr>
        <w:t>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D67FFA" w:rsidRDefault="00D67FFA" w:rsidP="00D67FFA">
      <w:pPr>
        <w:autoSpaceDE w:val="0"/>
        <w:autoSpaceDN w:val="0"/>
        <w:adjustRightInd w:val="0"/>
        <w:spacing w:before="210" w:after="105" w:line="240" w:lineRule="auto"/>
        <w:rPr>
          <w:rFonts w:ascii="Calibri" w:hAnsi="Calibri" w:cs="Calibri"/>
          <w:b/>
          <w:sz w:val="24"/>
          <w:szCs w:val="24"/>
        </w:rPr>
      </w:pPr>
    </w:p>
    <w:p w:rsidR="00D67FFA" w:rsidRPr="00124B04" w:rsidRDefault="00D67FFA" w:rsidP="00D67FFA">
      <w:pPr>
        <w:autoSpaceDE w:val="0"/>
        <w:autoSpaceDN w:val="0"/>
        <w:adjustRightInd w:val="0"/>
        <w:spacing w:before="210" w:after="105" w:line="240" w:lineRule="auto"/>
        <w:rPr>
          <w:rFonts w:ascii="Calibri" w:hAnsi="Calibri" w:cs="Calibri"/>
          <w:b/>
          <w:sz w:val="24"/>
          <w:szCs w:val="24"/>
        </w:rPr>
      </w:pPr>
      <w:r>
        <w:rPr>
          <w:rFonts w:ascii="Calibri" w:hAnsi="Calibri" w:cs="Calibri"/>
          <w:b/>
          <w:sz w:val="24"/>
          <w:szCs w:val="24"/>
        </w:rPr>
        <w:lastRenderedPageBreak/>
        <w:t xml:space="preserve">                                                                                  СОДЕРЖАНИЕ КУРСА ФИЗИКИ В 7 </w:t>
      </w:r>
      <w:r w:rsidRPr="00124B04">
        <w:rPr>
          <w:rFonts w:ascii="Calibri" w:hAnsi="Calibri" w:cs="Calibri"/>
          <w:b/>
          <w:sz w:val="24"/>
          <w:szCs w:val="24"/>
        </w:rPr>
        <w:t>КЛАССЕ</w:t>
      </w:r>
    </w:p>
    <w:p w:rsidR="000A2966" w:rsidRDefault="00D67FFA" w:rsidP="00D67FFA">
      <w:pPr>
        <w:autoSpaceDE w:val="0"/>
        <w:autoSpaceDN w:val="0"/>
        <w:adjustRightInd w:val="0"/>
        <w:spacing w:before="210" w:after="105" w:line="240" w:lineRule="auto"/>
        <w:rPr>
          <w:rFonts w:ascii="Calibri" w:hAnsi="Calibri" w:cs="Calibri"/>
          <w:b/>
          <w:bCs/>
          <w:sz w:val="24"/>
          <w:szCs w:val="24"/>
        </w:rPr>
      </w:pPr>
      <w:r>
        <w:rPr>
          <w:rFonts w:ascii="Calibri" w:hAnsi="Calibri" w:cs="Calibri"/>
          <w:b/>
          <w:sz w:val="24"/>
          <w:szCs w:val="24"/>
        </w:rPr>
        <w:t xml:space="preserve">                                                                               </w:t>
      </w:r>
      <w:r w:rsidR="000A2966">
        <w:rPr>
          <w:rFonts w:ascii="Calibri" w:hAnsi="Calibri" w:cs="Calibri"/>
          <w:b/>
          <w:bCs/>
          <w:sz w:val="24"/>
          <w:szCs w:val="24"/>
        </w:rPr>
        <w:t>Физика и физические методы изучения природы</w:t>
      </w:r>
    </w:p>
    <w:p w:rsidR="000A2966" w:rsidRDefault="000A2966" w:rsidP="000A2966">
      <w:pPr>
        <w:shd w:val="clear" w:color="auto" w:fill="FFFFFF"/>
        <w:autoSpaceDE w:val="0"/>
        <w:autoSpaceDN w:val="0"/>
        <w:adjustRightInd w:val="0"/>
        <w:spacing w:before="105" w:after="0" w:line="240" w:lineRule="auto"/>
        <w:ind w:firstLine="480"/>
        <w:jc w:val="both"/>
        <w:rPr>
          <w:rFonts w:ascii="Calibri" w:hAnsi="Calibri" w:cs="Calibri"/>
          <w:sz w:val="24"/>
          <w:szCs w:val="24"/>
        </w:rPr>
      </w:pPr>
      <w:r>
        <w:rPr>
          <w:rFonts w:ascii="Calibri" w:hAnsi="Calibri" w:cs="Calibri"/>
          <w:sz w:val="24"/>
          <w:szCs w:val="24"/>
        </w:rPr>
        <w:t xml:space="preserve">Физика </w:t>
      </w:r>
      <w:r>
        <w:rPr>
          <w:rFonts w:ascii="Symbol" w:hAnsi="Symbol" w:cs="Symbol"/>
          <w:noProof/>
          <w:sz w:val="24"/>
          <w:szCs w:val="24"/>
        </w:rPr>
        <w:t></w:t>
      </w:r>
      <w:r>
        <w:rPr>
          <w:rFonts w:ascii="Calibri" w:hAnsi="Calibri" w:cs="Calibri"/>
          <w:sz w:val="24"/>
          <w:szCs w:val="24"/>
        </w:rPr>
        <w:t>наука о природе. Наблюдение и описание физических явлений. Физический эксперимент. Измерение физических величин. Международная система единиц. Научный метод познания. Физические законы и границы их применимости. Роль физики в формировании научной картины мира. Краткая история основных научных открытий. Наука и техника.</w:t>
      </w:r>
    </w:p>
    <w:p w:rsidR="000A2966" w:rsidRDefault="000A2966" w:rsidP="000A2966">
      <w:pPr>
        <w:autoSpaceDE w:val="0"/>
        <w:autoSpaceDN w:val="0"/>
        <w:adjustRightInd w:val="0"/>
        <w:spacing w:before="210" w:after="105" w:line="240" w:lineRule="auto"/>
        <w:ind w:firstLine="60"/>
        <w:jc w:val="center"/>
        <w:rPr>
          <w:rFonts w:ascii="Calibri" w:hAnsi="Calibri" w:cs="Calibri"/>
          <w:b/>
          <w:bCs/>
          <w:sz w:val="24"/>
          <w:szCs w:val="24"/>
        </w:rPr>
      </w:pPr>
      <w:r>
        <w:rPr>
          <w:rFonts w:ascii="Calibri" w:hAnsi="Calibri" w:cs="Calibri"/>
          <w:b/>
          <w:bCs/>
          <w:sz w:val="24"/>
          <w:szCs w:val="24"/>
        </w:rPr>
        <w:t>Механические явления.</w:t>
      </w:r>
    </w:p>
    <w:p w:rsidR="000A2966" w:rsidRDefault="000A2966" w:rsidP="000A2966">
      <w:pPr>
        <w:autoSpaceDE w:val="0"/>
        <w:autoSpaceDN w:val="0"/>
        <w:adjustRightInd w:val="0"/>
        <w:spacing w:after="105" w:line="240" w:lineRule="auto"/>
        <w:ind w:firstLine="60"/>
        <w:jc w:val="center"/>
        <w:rPr>
          <w:rFonts w:ascii="Calibri" w:hAnsi="Calibri" w:cs="Calibri"/>
          <w:b/>
          <w:bCs/>
          <w:sz w:val="24"/>
          <w:szCs w:val="24"/>
        </w:rPr>
      </w:pPr>
      <w:r>
        <w:rPr>
          <w:rFonts w:ascii="Calibri" w:hAnsi="Calibri" w:cs="Calibri"/>
          <w:b/>
          <w:bCs/>
          <w:sz w:val="24"/>
          <w:szCs w:val="24"/>
        </w:rPr>
        <w:t>Кинематика</w:t>
      </w:r>
    </w:p>
    <w:p w:rsidR="000A2966" w:rsidRDefault="000A2966" w:rsidP="000A2966">
      <w:pPr>
        <w:shd w:val="clear" w:color="auto" w:fill="FFFFFF"/>
        <w:autoSpaceDE w:val="0"/>
        <w:autoSpaceDN w:val="0"/>
        <w:adjustRightInd w:val="0"/>
        <w:spacing w:before="105" w:after="0" w:line="240" w:lineRule="auto"/>
        <w:ind w:firstLine="480"/>
        <w:jc w:val="both"/>
        <w:rPr>
          <w:rFonts w:ascii="Calibri" w:hAnsi="Calibri" w:cs="Calibri"/>
          <w:sz w:val="24"/>
          <w:szCs w:val="24"/>
        </w:rPr>
      </w:pPr>
      <w:r>
        <w:rPr>
          <w:rFonts w:ascii="Calibri" w:hAnsi="Calibri" w:cs="Calibri"/>
          <w:sz w:val="24"/>
          <w:szCs w:val="24"/>
        </w:rPr>
        <w:t>Материальная точка как модель физического тела.</w:t>
      </w:r>
    </w:p>
    <w:p w:rsidR="000A2966" w:rsidRDefault="000A2966" w:rsidP="000A2966">
      <w:pPr>
        <w:shd w:val="clear" w:color="auto" w:fill="FFFFFF"/>
        <w:autoSpaceDE w:val="0"/>
        <w:autoSpaceDN w:val="0"/>
        <w:adjustRightInd w:val="0"/>
        <w:spacing w:before="105" w:after="0" w:line="240" w:lineRule="auto"/>
        <w:ind w:firstLine="480"/>
        <w:jc w:val="both"/>
        <w:rPr>
          <w:rFonts w:ascii="Calibri" w:hAnsi="Calibri" w:cs="Calibri"/>
          <w:sz w:val="24"/>
          <w:szCs w:val="24"/>
        </w:rPr>
      </w:pPr>
      <w:r>
        <w:rPr>
          <w:rFonts w:ascii="Calibri" w:hAnsi="Calibri" w:cs="Calibri"/>
          <w:sz w:val="24"/>
          <w:szCs w:val="24"/>
        </w:rPr>
        <w:t xml:space="preserve">Механическое движение. Относительность механического движения. Траектория. Путь </w:t>
      </w:r>
      <w:r>
        <w:rPr>
          <w:rFonts w:ascii="Symbol" w:hAnsi="Symbol" w:cs="Symbol"/>
          <w:noProof/>
          <w:sz w:val="24"/>
          <w:szCs w:val="24"/>
        </w:rPr>
        <w:t></w:t>
      </w:r>
      <w:r>
        <w:rPr>
          <w:rFonts w:ascii="Calibri" w:hAnsi="Calibri" w:cs="Calibri"/>
          <w:sz w:val="24"/>
          <w:szCs w:val="24"/>
        </w:rPr>
        <w:t xml:space="preserve"> скалярная величина. Скорость </w:t>
      </w:r>
      <w:r>
        <w:rPr>
          <w:rFonts w:ascii="Symbol" w:hAnsi="Symbol" w:cs="Symbol"/>
          <w:noProof/>
          <w:sz w:val="24"/>
          <w:szCs w:val="24"/>
        </w:rPr>
        <w:t></w:t>
      </w:r>
      <w:r>
        <w:rPr>
          <w:rFonts w:ascii="Calibri" w:hAnsi="Calibri" w:cs="Calibri"/>
          <w:sz w:val="24"/>
          <w:szCs w:val="24"/>
        </w:rPr>
        <w:t xml:space="preserve"> векторная величина. Модуль вектора скорости. Равномерное прямолинейное движение. Графики зависимости пути и модуля скорости от времени движения.</w:t>
      </w:r>
    </w:p>
    <w:p w:rsidR="000A2966" w:rsidRDefault="000A2966" w:rsidP="000A2966">
      <w:pPr>
        <w:autoSpaceDE w:val="0"/>
        <w:autoSpaceDN w:val="0"/>
        <w:adjustRightInd w:val="0"/>
        <w:spacing w:before="210" w:after="105" w:line="240" w:lineRule="auto"/>
        <w:ind w:firstLine="60"/>
        <w:jc w:val="center"/>
        <w:rPr>
          <w:rFonts w:ascii="Calibri" w:hAnsi="Calibri" w:cs="Calibri"/>
          <w:b/>
          <w:bCs/>
          <w:sz w:val="24"/>
          <w:szCs w:val="24"/>
        </w:rPr>
      </w:pPr>
      <w:r>
        <w:rPr>
          <w:rFonts w:ascii="Calibri" w:hAnsi="Calibri" w:cs="Calibri"/>
          <w:b/>
          <w:bCs/>
          <w:sz w:val="24"/>
          <w:szCs w:val="24"/>
        </w:rPr>
        <w:t>Динамика</w:t>
      </w:r>
    </w:p>
    <w:p w:rsidR="000A2966" w:rsidRDefault="000A2966" w:rsidP="000A2966">
      <w:pPr>
        <w:shd w:val="clear" w:color="auto" w:fill="FFFFFF"/>
        <w:autoSpaceDE w:val="0"/>
        <w:autoSpaceDN w:val="0"/>
        <w:adjustRightInd w:val="0"/>
        <w:spacing w:before="105" w:after="0" w:line="240" w:lineRule="auto"/>
        <w:ind w:right="30" w:firstLine="480"/>
        <w:jc w:val="both"/>
        <w:rPr>
          <w:rFonts w:ascii="Calibri" w:hAnsi="Calibri" w:cs="Calibri"/>
          <w:sz w:val="24"/>
          <w:szCs w:val="24"/>
        </w:rPr>
      </w:pPr>
      <w:r>
        <w:rPr>
          <w:rFonts w:ascii="Calibri" w:hAnsi="Calibri" w:cs="Calibri"/>
          <w:sz w:val="24"/>
          <w:szCs w:val="24"/>
        </w:rPr>
        <w:t xml:space="preserve">Инерция. Инертность тел. Взаимодействие тел. Масса </w:t>
      </w:r>
      <w:r>
        <w:rPr>
          <w:rFonts w:ascii="Symbol" w:hAnsi="Symbol" w:cs="Symbol"/>
          <w:noProof/>
          <w:sz w:val="24"/>
          <w:szCs w:val="24"/>
        </w:rPr>
        <w:t></w:t>
      </w:r>
      <w:r>
        <w:rPr>
          <w:rFonts w:ascii="Calibri" w:hAnsi="Calibri" w:cs="Calibri"/>
          <w:sz w:val="24"/>
          <w:szCs w:val="24"/>
        </w:rPr>
        <w:t xml:space="preserve"> скалярная величина. Плотность вещества. Сила </w:t>
      </w:r>
      <w:r>
        <w:rPr>
          <w:rFonts w:ascii="Symbol" w:hAnsi="Symbol" w:cs="Symbol"/>
          <w:noProof/>
          <w:sz w:val="24"/>
          <w:szCs w:val="24"/>
        </w:rPr>
        <w:t></w:t>
      </w:r>
      <w:r>
        <w:rPr>
          <w:rFonts w:ascii="Calibri" w:hAnsi="Calibri" w:cs="Calibri"/>
          <w:sz w:val="24"/>
          <w:szCs w:val="24"/>
        </w:rPr>
        <w:t xml:space="preserve"> векторная величина. Движение и силы. Сила упругости. Сила трения. Сила тяжести. Закон всемирного тяготения. Центр тяжести. Условия равновесия твердого тела.</w:t>
      </w:r>
    </w:p>
    <w:p w:rsidR="000A2966" w:rsidRDefault="000A2966" w:rsidP="000A2966">
      <w:pPr>
        <w:shd w:val="clear" w:color="auto" w:fill="FFFFFF"/>
        <w:autoSpaceDE w:val="0"/>
        <w:autoSpaceDN w:val="0"/>
        <w:adjustRightInd w:val="0"/>
        <w:spacing w:before="105" w:after="0" w:line="240" w:lineRule="auto"/>
        <w:ind w:firstLine="480"/>
        <w:jc w:val="both"/>
        <w:rPr>
          <w:rFonts w:ascii="Calibri" w:hAnsi="Calibri" w:cs="Calibri"/>
          <w:sz w:val="24"/>
          <w:szCs w:val="24"/>
        </w:rPr>
      </w:pPr>
      <w:r>
        <w:rPr>
          <w:rFonts w:ascii="Calibri" w:hAnsi="Calibri" w:cs="Calibri"/>
          <w:sz w:val="24"/>
          <w:szCs w:val="24"/>
        </w:rPr>
        <w:t>Давление. Атмосферное давление. Закон Паскаля. Закон Архимеда. Условие плавания тел.</w:t>
      </w:r>
    </w:p>
    <w:p w:rsidR="000A2966" w:rsidRDefault="000A2966" w:rsidP="000A2966">
      <w:pPr>
        <w:autoSpaceDE w:val="0"/>
        <w:autoSpaceDN w:val="0"/>
        <w:adjustRightInd w:val="0"/>
        <w:spacing w:before="210" w:after="105" w:line="240" w:lineRule="auto"/>
        <w:ind w:firstLine="60"/>
        <w:jc w:val="center"/>
        <w:rPr>
          <w:rFonts w:ascii="Calibri" w:hAnsi="Calibri" w:cs="Calibri"/>
          <w:b/>
          <w:bCs/>
          <w:sz w:val="24"/>
          <w:szCs w:val="24"/>
        </w:rPr>
      </w:pPr>
      <w:r>
        <w:rPr>
          <w:rFonts w:ascii="Calibri" w:hAnsi="Calibri" w:cs="Calibri"/>
          <w:b/>
          <w:bCs/>
          <w:sz w:val="24"/>
          <w:szCs w:val="24"/>
        </w:rPr>
        <w:t>Законы сохранения импульса и механической энергии.</w:t>
      </w:r>
    </w:p>
    <w:p w:rsidR="000A2966" w:rsidRDefault="000A2966" w:rsidP="000A2966">
      <w:pPr>
        <w:autoSpaceDE w:val="0"/>
        <w:autoSpaceDN w:val="0"/>
        <w:adjustRightInd w:val="0"/>
        <w:spacing w:after="105" w:line="240" w:lineRule="auto"/>
        <w:ind w:firstLine="60"/>
        <w:jc w:val="center"/>
        <w:rPr>
          <w:rFonts w:ascii="Calibri" w:hAnsi="Calibri" w:cs="Calibri"/>
          <w:b/>
          <w:bCs/>
          <w:sz w:val="24"/>
          <w:szCs w:val="24"/>
        </w:rPr>
      </w:pPr>
      <w:r>
        <w:rPr>
          <w:rFonts w:ascii="Calibri" w:hAnsi="Calibri" w:cs="Calibri"/>
          <w:b/>
          <w:bCs/>
          <w:sz w:val="24"/>
          <w:szCs w:val="24"/>
        </w:rPr>
        <w:t>Механические колебания и волны</w:t>
      </w:r>
    </w:p>
    <w:p w:rsidR="000A2966" w:rsidRDefault="000A2966" w:rsidP="000A2966">
      <w:pPr>
        <w:autoSpaceDE w:val="0"/>
        <w:autoSpaceDN w:val="0"/>
        <w:adjustRightInd w:val="0"/>
        <w:spacing w:after="105" w:line="240" w:lineRule="auto"/>
        <w:ind w:left="15" w:firstLine="465"/>
        <w:jc w:val="both"/>
        <w:rPr>
          <w:rFonts w:ascii="Calibri" w:hAnsi="Calibri" w:cs="Calibri"/>
          <w:sz w:val="24"/>
          <w:szCs w:val="24"/>
        </w:rPr>
      </w:pPr>
      <w:r>
        <w:rPr>
          <w:rFonts w:ascii="Calibri" w:hAnsi="Calibri" w:cs="Calibri"/>
          <w:sz w:val="24"/>
          <w:szCs w:val="24"/>
        </w:rPr>
        <w:t xml:space="preserve">Работа. </w:t>
      </w:r>
      <w:r>
        <w:rPr>
          <w:rFonts w:ascii="Calibri" w:hAnsi="Calibri" w:cs="Calibri"/>
          <w:spacing w:val="15"/>
          <w:sz w:val="24"/>
          <w:szCs w:val="24"/>
        </w:rPr>
        <w:t xml:space="preserve">Мощность. Кинетическая энергия. Потенциальная энергия. Закон </w:t>
      </w:r>
      <w:r>
        <w:rPr>
          <w:rFonts w:ascii="Calibri" w:hAnsi="Calibri" w:cs="Calibri"/>
          <w:sz w:val="24"/>
          <w:szCs w:val="24"/>
        </w:rPr>
        <w:t>сохранения механической энергии. Простые механизмы. Коэффициент полезного действия. Возобновляемые источники энергии.</w:t>
      </w:r>
    </w:p>
    <w:p w:rsidR="000A2966" w:rsidRDefault="000A2966" w:rsidP="000A2966">
      <w:pPr>
        <w:autoSpaceDE w:val="0"/>
        <w:autoSpaceDN w:val="0"/>
        <w:adjustRightInd w:val="0"/>
        <w:spacing w:before="210" w:after="105" w:line="240" w:lineRule="auto"/>
        <w:ind w:firstLine="60"/>
        <w:jc w:val="center"/>
        <w:rPr>
          <w:rFonts w:ascii="Calibri" w:hAnsi="Calibri" w:cs="Calibri"/>
          <w:b/>
          <w:bCs/>
          <w:sz w:val="24"/>
          <w:szCs w:val="24"/>
        </w:rPr>
      </w:pPr>
      <w:r>
        <w:rPr>
          <w:rFonts w:ascii="Calibri" w:hAnsi="Calibri" w:cs="Calibri"/>
          <w:b/>
          <w:bCs/>
          <w:sz w:val="24"/>
          <w:szCs w:val="24"/>
        </w:rPr>
        <w:t>Строение и свойства вещества</w:t>
      </w:r>
    </w:p>
    <w:p w:rsidR="000A2966" w:rsidRDefault="000A2966" w:rsidP="000A2966">
      <w:pPr>
        <w:shd w:val="clear" w:color="auto" w:fill="FFFFFF"/>
        <w:autoSpaceDE w:val="0"/>
        <w:autoSpaceDN w:val="0"/>
        <w:adjustRightInd w:val="0"/>
        <w:spacing w:before="105" w:after="0" w:line="240" w:lineRule="auto"/>
        <w:ind w:firstLine="480"/>
        <w:jc w:val="both"/>
        <w:rPr>
          <w:rFonts w:ascii="Calibri" w:hAnsi="Calibri" w:cs="Calibri"/>
          <w:sz w:val="24"/>
          <w:szCs w:val="24"/>
        </w:rPr>
      </w:pPr>
      <w:r>
        <w:rPr>
          <w:rFonts w:ascii="Calibri" w:hAnsi="Calibri" w:cs="Calibri"/>
          <w:sz w:val="24"/>
          <w:szCs w:val="24"/>
        </w:rPr>
        <w:t>Атомно-молекулярное строение вещества. Опыты, доказывающие атомное строение вещества. Тепловое движение и взаимодействие частиц вещества. Броуновское движение. Диффузия. Агрегатные состояния вещества. Свойства газов, жидкостей и твердых тел.</w:t>
      </w:r>
    </w:p>
    <w:p w:rsidR="00CB443C" w:rsidRDefault="00CB443C" w:rsidP="000A2966">
      <w:pPr>
        <w:autoSpaceDE w:val="0"/>
        <w:autoSpaceDN w:val="0"/>
        <w:adjustRightInd w:val="0"/>
        <w:spacing w:before="315" w:after="105" w:line="240" w:lineRule="auto"/>
        <w:ind w:firstLine="60"/>
        <w:jc w:val="center"/>
        <w:rPr>
          <w:rFonts w:ascii="Calibri" w:hAnsi="Calibri" w:cs="Calibri"/>
          <w:sz w:val="24"/>
          <w:szCs w:val="24"/>
        </w:rPr>
      </w:pPr>
    </w:p>
    <w:p w:rsidR="000A2966" w:rsidRPr="00124B04" w:rsidRDefault="00D67FFA" w:rsidP="00D67FFA">
      <w:pPr>
        <w:autoSpaceDE w:val="0"/>
        <w:autoSpaceDN w:val="0"/>
        <w:adjustRightInd w:val="0"/>
        <w:spacing w:before="315" w:after="105" w:line="240" w:lineRule="auto"/>
        <w:rPr>
          <w:rFonts w:ascii="Calibri" w:hAnsi="Calibri" w:cs="Calibri"/>
          <w:b/>
          <w:sz w:val="24"/>
          <w:szCs w:val="24"/>
        </w:rPr>
      </w:pPr>
      <w:r>
        <w:rPr>
          <w:rFonts w:ascii="Calibri" w:hAnsi="Calibri" w:cs="Calibri"/>
          <w:sz w:val="24"/>
          <w:szCs w:val="24"/>
        </w:rPr>
        <w:lastRenderedPageBreak/>
        <w:t xml:space="preserve">                                                </w:t>
      </w:r>
      <w:r w:rsidR="000A2966" w:rsidRPr="00124B04">
        <w:rPr>
          <w:rFonts w:ascii="Calibri" w:hAnsi="Calibri" w:cs="Calibri"/>
          <w:b/>
          <w:sz w:val="24"/>
          <w:szCs w:val="24"/>
        </w:rPr>
        <w:t>ПЛАНИРУЕМЫЕ РЕЗУЛЬТАТЫ ИЗУЧЕНИЯ КУРСА ФИЗИКИ В 7 КЛАССЕ</w:t>
      </w:r>
    </w:p>
    <w:p w:rsidR="000A2966" w:rsidRDefault="000A2966" w:rsidP="000A2966">
      <w:pPr>
        <w:numPr>
          <w:ilvl w:val="0"/>
          <w:numId w:val="4"/>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понимание и способность объяснять такие физические явления, как свободное падение тел, атмосферное давление, плавание тел, диффузия, большая сжимаемость газов, малая сжимаемость жидкостей и твердых тел</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умения измерять расстояние, промежуток времени, скорость, массу, силу, работу силы, мощность, кинетическую энергию, потенциальную энергию</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понимание смысла основных физических законов и умение применять их на практике: закон всемирного тяготения, законы Паскаля и Архимеда, закон сохранения энергии</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A2966" w:rsidRDefault="000A2966" w:rsidP="000A2966">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5D4904" w:rsidRDefault="000A2966" w:rsidP="005D4904">
      <w:pPr>
        <w:numPr>
          <w:ilvl w:val="0"/>
          <w:numId w:val="3"/>
        </w:numPr>
        <w:autoSpaceDE w:val="0"/>
        <w:autoSpaceDN w:val="0"/>
        <w:adjustRightInd w:val="0"/>
        <w:spacing w:before="105" w:after="105" w:line="240" w:lineRule="auto"/>
        <w:jc w:val="both"/>
        <w:rPr>
          <w:rFonts w:ascii="Calibri" w:hAnsi="Calibri" w:cs="Calibri"/>
          <w:sz w:val="24"/>
          <w:szCs w:val="24"/>
        </w:rPr>
      </w:pPr>
      <w:r>
        <w:rPr>
          <w:rFonts w:ascii="Calibri" w:hAnsi="Calibri" w:cs="Calibri"/>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0A2966" w:rsidRPr="00D67FFA" w:rsidRDefault="005D4904" w:rsidP="00D67FFA">
      <w:pPr>
        <w:autoSpaceDE w:val="0"/>
        <w:autoSpaceDN w:val="0"/>
        <w:adjustRightInd w:val="0"/>
        <w:spacing w:before="105" w:after="105" w:line="240" w:lineRule="auto"/>
        <w:ind w:left="360"/>
        <w:jc w:val="both"/>
        <w:rPr>
          <w:rFonts w:ascii="Calibri" w:hAnsi="Calibri" w:cs="Calibri"/>
          <w:b/>
          <w:sz w:val="24"/>
          <w:szCs w:val="24"/>
        </w:rPr>
      </w:pPr>
      <w:r>
        <w:rPr>
          <w:rFonts w:ascii="Calibri" w:hAnsi="Calibri" w:cs="Calibri"/>
          <w:b/>
          <w:sz w:val="24"/>
          <w:szCs w:val="24"/>
        </w:rPr>
        <w:t xml:space="preserve">                                                </w:t>
      </w:r>
      <w:r w:rsidR="00D2720C">
        <w:rPr>
          <w:rFonts w:ascii="Calibri" w:hAnsi="Calibri" w:cs="Calibri"/>
          <w:b/>
          <w:sz w:val="24"/>
          <w:szCs w:val="24"/>
        </w:rPr>
        <w:t xml:space="preserve">                      </w:t>
      </w:r>
      <w:r w:rsidRPr="005D4904">
        <w:rPr>
          <w:rFonts w:ascii="Times New Roman" w:hAnsi="Times New Roman" w:cs="Times New Roman"/>
          <w:b/>
          <w:sz w:val="36"/>
          <w:szCs w:val="36"/>
        </w:rPr>
        <w:t>Т</w:t>
      </w:r>
      <w:r w:rsidR="000A2966" w:rsidRPr="005D4904">
        <w:rPr>
          <w:rFonts w:ascii="Times New Roman" w:hAnsi="Times New Roman" w:cs="Times New Roman"/>
          <w:b/>
          <w:sz w:val="36"/>
          <w:szCs w:val="36"/>
        </w:rPr>
        <w:t>ематический план</w:t>
      </w:r>
    </w:p>
    <w:p w:rsidR="000A2966" w:rsidRPr="00B32809" w:rsidRDefault="000A2966" w:rsidP="000A2966">
      <w:pPr>
        <w:autoSpaceDE w:val="0"/>
        <w:autoSpaceDN w:val="0"/>
        <w:adjustRightInd w:val="0"/>
        <w:spacing w:after="0" w:line="240" w:lineRule="auto"/>
        <w:ind w:left="360"/>
        <w:jc w:val="center"/>
        <w:rPr>
          <w:rFonts w:ascii="Calibri" w:hAnsi="Calibri" w:cs="Calibri"/>
          <w:b/>
          <w:sz w:val="24"/>
          <w:szCs w:val="24"/>
        </w:rPr>
      </w:pPr>
    </w:p>
    <w:tbl>
      <w:tblPr>
        <w:tblW w:w="435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823"/>
        <w:gridCol w:w="8135"/>
        <w:gridCol w:w="2245"/>
      </w:tblGrid>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95B3D7" w:themeFill="accent1" w:themeFillTint="99"/>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Раздел</w:t>
            </w:r>
          </w:p>
        </w:tc>
        <w:tc>
          <w:tcPr>
            <w:tcW w:w="3333"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5D4904" w:rsidRPr="00BE7F0D" w:rsidRDefault="005D4904" w:rsidP="00BF43F0">
            <w:pPr>
              <w:autoSpaceDE w:val="0"/>
              <w:autoSpaceDN w:val="0"/>
              <w:adjustRightInd w:val="0"/>
              <w:spacing w:after="0" w:line="240" w:lineRule="auto"/>
              <w:ind w:left="360"/>
              <w:jc w:val="center"/>
              <w:rPr>
                <w:rFonts w:ascii="Calibri" w:hAnsi="Calibri" w:cs="Calibri"/>
                <w:b/>
                <w:bCs/>
                <w:sz w:val="24"/>
                <w:szCs w:val="24"/>
              </w:rPr>
            </w:pPr>
            <w:r w:rsidRPr="00BE7F0D">
              <w:rPr>
                <w:rFonts w:ascii="Calibri" w:hAnsi="Calibri" w:cs="Calibri"/>
                <w:b/>
                <w:bCs/>
                <w:sz w:val="24"/>
                <w:szCs w:val="24"/>
              </w:rPr>
              <w:t>Тема</w:t>
            </w:r>
          </w:p>
        </w:tc>
        <w:tc>
          <w:tcPr>
            <w:tcW w:w="92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Количество часов</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I</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r w:rsidRPr="00BE7F0D">
              <w:rPr>
                <w:rFonts w:ascii="Calibri" w:hAnsi="Calibri" w:cs="Calibri"/>
                <w:sz w:val="24"/>
                <w:szCs w:val="24"/>
              </w:rPr>
              <w:t>Физика и физические методы изучения природы</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4</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II</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r w:rsidRPr="00BE7F0D">
              <w:rPr>
                <w:rFonts w:ascii="Calibri" w:hAnsi="Calibri" w:cs="Calibri"/>
                <w:sz w:val="24"/>
                <w:szCs w:val="24"/>
              </w:rPr>
              <w:t>Первоначальные сведения о строении вещества</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5</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III</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proofErr w:type="spellStart"/>
            <w:r w:rsidRPr="00BE7F0D">
              <w:rPr>
                <w:rFonts w:ascii="Calibri" w:hAnsi="Calibri" w:cs="Calibri"/>
                <w:sz w:val="24"/>
                <w:szCs w:val="24"/>
              </w:rPr>
              <w:t>Взаимодейстивие</w:t>
            </w:r>
            <w:proofErr w:type="spellEnd"/>
            <w:r w:rsidRPr="00BE7F0D">
              <w:rPr>
                <w:rFonts w:ascii="Calibri" w:hAnsi="Calibri" w:cs="Calibri"/>
                <w:sz w:val="24"/>
                <w:szCs w:val="24"/>
              </w:rPr>
              <w:t xml:space="preserve"> тел </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2</w:t>
            </w:r>
            <w:r>
              <w:rPr>
                <w:rFonts w:ascii="Calibri" w:hAnsi="Calibri" w:cs="Calibri"/>
                <w:b/>
                <w:bCs/>
                <w:sz w:val="24"/>
                <w:szCs w:val="24"/>
              </w:rPr>
              <w:t>3</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IV</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r w:rsidRPr="00BE7F0D">
              <w:rPr>
                <w:rFonts w:ascii="Calibri" w:hAnsi="Calibri" w:cs="Calibri"/>
                <w:sz w:val="24"/>
                <w:szCs w:val="24"/>
              </w:rPr>
              <w:t>Давление твердых тел, жидкостей и газов</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1</w:t>
            </w:r>
            <w:r>
              <w:rPr>
                <w:rFonts w:ascii="Calibri" w:hAnsi="Calibri" w:cs="Calibri"/>
                <w:b/>
                <w:bCs/>
                <w:sz w:val="24"/>
                <w:szCs w:val="24"/>
              </w:rPr>
              <w:t>7</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V</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r w:rsidRPr="00BE7F0D">
              <w:rPr>
                <w:rFonts w:ascii="Calibri" w:hAnsi="Calibri" w:cs="Calibri"/>
                <w:sz w:val="24"/>
                <w:szCs w:val="24"/>
              </w:rPr>
              <w:t>Работа и мощность. Энергия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12</w:t>
            </w: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VI</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r w:rsidRPr="00BE7F0D">
              <w:rPr>
                <w:rFonts w:ascii="Calibri" w:hAnsi="Calibri" w:cs="Calibri"/>
                <w:sz w:val="24"/>
                <w:szCs w:val="24"/>
              </w:rPr>
              <w:t>Обобщающее повторение</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7</w:t>
            </w:r>
          </w:p>
        </w:tc>
      </w:tr>
      <w:tr w:rsidR="005D4904" w:rsidRPr="00BE7F0D" w:rsidTr="005D4904">
        <w:trPr>
          <w:jc w:val="center"/>
        </w:trPr>
        <w:tc>
          <w:tcPr>
            <w:tcW w:w="747" w:type="pct"/>
            <w:tcBorders>
              <w:top w:val="single" w:sz="6" w:space="0" w:color="auto"/>
              <w:bottom w:val="single" w:sz="6" w:space="0" w:color="auto"/>
              <w:right w:val="single" w:sz="6" w:space="0" w:color="auto"/>
            </w:tcBorders>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p>
        </w:tc>
        <w:tc>
          <w:tcPr>
            <w:tcW w:w="3333" w:type="pct"/>
            <w:tcBorders>
              <w:top w:val="single" w:sz="6" w:space="0" w:color="auto"/>
              <w:left w:val="single" w:sz="6" w:space="0" w:color="auto"/>
              <w:bottom w:val="single" w:sz="6" w:space="0" w:color="auto"/>
              <w:right w:val="single" w:sz="6" w:space="0" w:color="auto"/>
            </w:tcBorders>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p>
        </w:tc>
        <w:tc>
          <w:tcPr>
            <w:tcW w:w="920" w:type="pct"/>
            <w:tcBorders>
              <w:top w:val="single" w:sz="6" w:space="0" w:color="auto"/>
              <w:left w:val="single" w:sz="6" w:space="0" w:color="auto"/>
              <w:bottom w:val="single" w:sz="6" w:space="0" w:color="auto"/>
              <w:right w:val="single" w:sz="6" w:space="0" w:color="auto"/>
            </w:tcBorders>
          </w:tcPr>
          <w:p w:rsidR="005D4904" w:rsidRPr="00BE7F0D" w:rsidRDefault="005D4904" w:rsidP="00BF43F0">
            <w:pPr>
              <w:autoSpaceDE w:val="0"/>
              <w:autoSpaceDN w:val="0"/>
              <w:adjustRightInd w:val="0"/>
              <w:spacing w:after="0" w:line="240" w:lineRule="auto"/>
              <w:ind w:left="360"/>
              <w:jc w:val="both"/>
              <w:rPr>
                <w:rFonts w:ascii="Calibri" w:hAnsi="Calibri" w:cs="Calibri"/>
                <w:sz w:val="24"/>
                <w:szCs w:val="24"/>
              </w:rPr>
            </w:pPr>
          </w:p>
        </w:tc>
      </w:tr>
      <w:tr w:rsidR="005D4904" w:rsidRPr="00BE7F0D" w:rsidTr="005D4904">
        <w:trPr>
          <w:jc w:val="center"/>
        </w:trPr>
        <w:tc>
          <w:tcPr>
            <w:tcW w:w="747" w:type="pct"/>
            <w:tcBorders>
              <w:top w:val="single" w:sz="6" w:space="0" w:color="auto"/>
              <w:bottom w:val="single" w:sz="6" w:space="0" w:color="auto"/>
              <w:right w:val="single" w:sz="6" w:space="0" w:color="auto"/>
            </w:tcBorders>
            <w:shd w:val="clear" w:color="auto" w:fill="DAEEF3" w:themeFill="accent5" w:themeFillTint="33"/>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sidRPr="00BE7F0D">
              <w:rPr>
                <w:rFonts w:ascii="Calibri" w:hAnsi="Calibri" w:cs="Calibri"/>
                <w:b/>
                <w:bCs/>
                <w:sz w:val="24"/>
                <w:szCs w:val="24"/>
              </w:rPr>
              <w:t>Итого</w:t>
            </w:r>
          </w:p>
        </w:tc>
        <w:tc>
          <w:tcPr>
            <w:tcW w:w="3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D4904" w:rsidRDefault="005D4904" w:rsidP="00BF43F0">
            <w:pPr>
              <w:autoSpaceDE w:val="0"/>
              <w:autoSpaceDN w:val="0"/>
              <w:adjustRightInd w:val="0"/>
              <w:spacing w:after="0" w:line="240" w:lineRule="auto"/>
              <w:ind w:left="360"/>
              <w:jc w:val="both"/>
              <w:rPr>
                <w:rFonts w:ascii="Calibri" w:hAnsi="Calibri" w:cs="Calibri"/>
                <w:sz w:val="24"/>
                <w:szCs w:val="24"/>
              </w:rPr>
            </w:pPr>
          </w:p>
          <w:p w:rsidR="00A472FE" w:rsidRPr="00A472FE" w:rsidRDefault="00A472FE" w:rsidP="00A472FE">
            <w:pPr>
              <w:rPr>
                <w:rFonts w:ascii="Calibri" w:hAnsi="Calibri" w:cs="Calibri"/>
                <w:sz w:val="24"/>
                <w:szCs w:val="24"/>
              </w:rPr>
            </w:pP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5D4904" w:rsidRPr="00BE7F0D" w:rsidRDefault="005D4904" w:rsidP="00BF43F0">
            <w:pPr>
              <w:autoSpaceDE w:val="0"/>
              <w:autoSpaceDN w:val="0"/>
              <w:adjustRightInd w:val="0"/>
              <w:spacing w:after="0" w:line="240" w:lineRule="auto"/>
              <w:ind w:left="360"/>
              <w:jc w:val="both"/>
              <w:rPr>
                <w:rFonts w:ascii="Calibri" w:hAnsi="Calibri" w:cs="Calibri"/>
                <w:b/>
                <w:bCs/>
                <w:sz w:val="24"/>
                <w:szCs w:val="24"/>
              </w:rPr>
            </w:pPr>
            <w:r>
              <w:rPr>
                <w:rFonts w:ascii="Calibri" w:hAnsi="Calibri" w:cs="Calibri"/>
                <w:b/>
                <w:bCs/>
                <w:sz w:val="24"/>
                <w:szCs w:val="24"/>
              </w:rPr>
              <w:t>68</w:t>
            </w:r>
          </w:p>
        </w:tc>
      </w:tr>
    </w:tbl>
    <w:p w:rsidR="00CB443C" w:rsidRDefault="00CB443C" w:rsidP="00D2720C">
      <w:pPr>
        <w:tabs>
          <w:tab w:val="left" w:pos="11775"/>
        </w:tabs>
        <w:autoSpaceDE w:val="0"/>
        <w:autoSpaceDN w:val="0"/>
        <w:adjustRightInd w:val="0"/>
        <w:spacing w:after="0" w:line="240" w:lineRule="auto"/>
        <w:rPr>
          <w:rFonts w:ascii="Times New Roman" w:hAnsi="Times New Roman" w:cs="Times New Roman"/>
          <w:sz w:val="28"/>
          <w:szCs w:val="28"/>
        </w:rPr>
        <w:sectPr w:rsidR="00CB443C" w:rsidSect="00B639B0">
          <w:footerReference w:type="default" r:id="rId9"/>
          <w:pgSz w:w="15840" w:h="12240" w:orient="landscape"/>
          <w:pgMar w:top="851" w:right="1134" w:bottom="1134" w:left="709" w:header="720" w:footer="720" w:gutter="0"/>
          <w:pgBorders w:display="firstPage" w:offsetFrom="page">
            <w:top w:val="double" w:sz="4" w:space="24" w:color="auto"/>
            <w:left w:val="double" w:sz="4" w:space="24" w:color="auto"/>
            <w:bottom w:val="double" w:sz="4" w:space="24" w:color="auto"/>
            <w:right w:val="double" w:sz="4" w:space="24" w:color="auto"/>
          </w:pgBorders>
          <w:cols w:space="720"/>
          <w:noEndnote/>
          <w:docGrid w:linePitch="299"/>
        </w:sectPr>
      </w:pPr>
    </w:p>
    <w:p w:rsidR="00D2720C" w:rsidRDefault="00D2720C" w:rsidP="00D2720C">
      <w:pPr>
        <w:autoSpaceDE w:val="0"/>
        <w:autoSpaceDN w:val="0"/>
        <w:adjustRightInd w:val="0"/>
        <w:spacing w:before="210" w:after="105" w:line="240" w:lineRule="auto"/>
        <w:rPr>
          <w:rFonts w:ascii="Calibri" w:hAnsi="Calibri" w:cs="Calibri"/>
          <w:b/>
          <w:bCs/>
          <w:sz w:val="24"/>
          <w:szCs w:val="24"/>
        </w:rPr>
      </w:pPr>
      <w:r>
        <w:rPr>
          <w:rFonts w:ascii="Calibri" w:hAnsi="Calibri" w:cs="Calibri"/>
          <w:b/>
          <w:bCs/>
          <w:sz w:val="24"/>
          <w:szCs w:val="24"/>
        </w:rPr>
        <w:lastRenderedPageBreak/>
        <w:t xml:space="preserve">                                                                                     </w:t>
      </w:r>
      <w:r>
        <w:rPr>
          <w:rFonts w:ascii="Calibri" w:hAnsi="Calibri" w:cs="Calibri"/>
          <w:b/>
          <w:sz w:val="24"/>
          <w:szCs w:val="24"/>
        </w:rPr>
        <w:t xml:space="preserve">СОДЕРЖАНИЕ КУРСА ФИЗИКИ В 8 </w:t>
      </w:r>
      <w:r w:rsidRPr="00124B04">
        <w:rPr>
          <w:rFonts w:ascii="Calibri" w:hAnsi="Calibri" w:cs="Calibri"/>
          <w:b/>
          <w:sz w:val="24"/>
          <w:szCs w:val="24"/>
        </w:rPr>
        <w:t>КЛАССЕ</w:t>
      </w:r>
      <w:r>
        <w:rPr>
          <w:rFonts w:ascii="Calibri" w:hAnsi="Calibri" w:cs="Calibri"/>
          <w:b/>
          <w:bCs/>
          <w:sz w:val="24"/>
          <w:szCs w:val="24"/>
        </w:rPr>
        <w:t xml:space="preserve">                                                                      </w:t>
      </w:r>
    </w:p>
    <w:p w:rsidR="00D2720C" w:rsidRPr="00D2720C" w:rsidRDefault="00D2720C" w:rsidP="00D2720C">
      <w:pPr>
        <w:autoSpaceDE w:val="0"/>
        <w:autoSpaceDN w:val="0"/>
        <w:adjustRightInd w:val="0"/>
        <w:spacing w:before="210" w:after="105" w:line="240" w:lineRule="auto"/>
        <w:rPr>
          <w:rFonts w:ascii="Calibri" w:hAnsi="Calibri" w:cs="Calibri"/>
          <w:b/>
          <w:sz w:val="24"/>
          <w:szCs w:val="24"/>
        </w:rPr>
      </w:pPr>
      <w:r>
        <w:rPr>
          <w:rFonts w:ascii="Calibri" w:hAnsi="Calibri" w:cs="Calibri"/>
          <w:b/>
          <w:bCs/>
          <w:sz w:val="24"/>
          <w:szCs w:val="24"/>
        </w:rPr>
        <w:t xml:space="preserve">                                                                                                              Тепловые явления</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Испарение и конденсация. Кипение. Влажность воздуха. Психрометр. Плавление и кристаллизация. Температура плавления. Зависимость температуры кипения от давления.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 Закон сохранения энергии в механических и тепловых процессах.</w:t>
      </w:r>
    </w:p>
    <w:p w:rsidR="00D2720C" w:rsidRDefault="00D2720C" w:rsidP="00D2720C">
      <w:pPr>
        <w:autoSpaceDE w:val="0"/>
        <w:autoSpaceDN w:val="0"/>
        <w:adjustRightInd w:val="0"/>
        <w:spacing w:before="75" w:after="75" w:line="240" w:lineRule="auto"/>
        <w:ind w:firstLine="105"/>
        <w:jc w:val="center"/>
        <w:rPr>
          <w:rFonts w:ascii="Calibri" w:hAnsi="Calibri" w:cs="Calibri"/>
          <w:b/>
          <w:bCs/>
          <w:sz w:val="24"/>
          <w:szCs w:val="24"/>
        </w:rPr>
      </w:pPr>
      <w:r>
        <w:rPr>
          <w:rFonts w:ascii="Calibri" w:hAnsi="Calibri" w:cs="Calibri"/>
          <w:b/>
          <w:bCs/>
          <w:sz w:val="24"/>
          <w:szCs w:val="24"/>
        </w:rPr>
        <w:t>Электрические явления</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Электрическое поле. Напряжение. Конденсатор. Энергия электрического поля.</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Сила тока. Амперметр.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Работа и мощность тока. Закон Джоуля-Ленца.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 правила безопасности при работе с источниками электрического тока</w:t>
      </w:r>
    </w:p>
    <w:p w:rsidR="00D2720C" w:rsidRDefault="00D2720C" w:rsidP="00D2720C">
      <w:pPr>
        <w:autoSpaceDE w:val="0"/>
        <w:autoSpaceDN w:val="0"/>
        <w:adjustRightInd w:val="0"/>
        <w:spacing w:before="75" w:after="75" w:line="240" w:lineRule="auto"/>
        <w:ind w:firstLine="105"/>
        <w:jc w:val="center"/>
        <w:rPr>
          <w:rFonts w:ascii="Calibri" w:hAnsi="Calibri" w:cs="Calibri"/>
          <w:b/>
          <w:bCs/>
          <w:sz w:val="24"/>
          <w:szCs w:val="24"/>
        </w:rPr>
      </w:pPr>
      <w:r>
        <w:rPr>
          <w:rFonts w:ascii="Calibri" w:hAnsi="Calibri" w:cs="Calibri"/>
          <w:b/>
          <w:bCs/>
          <w:sz w:val="24"/>
          <w:szCs w:val="24"/>
        </w:rPr>
        <w:t>Магнитные явления</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Постоянные магниты. Взаимодействие магнитов. Магнитное поле. Магнитное поле тока. Электромагниты и их применение. Магнитное поле Земли. Магнитные бури. Действие магнитного поля на проводник с током. Электродвигатель постоянного тока.</w:t>
      </w:r>
    </w:p>
    <w:p w:rsidR="00D2720C" w:rsidRDefault="00D2720C" w:rsidP="00D2720C">
      <w:pPr>
        <w:autoSpaceDE w:val="0"/>
        <w:autoSpaceDN w:val="0"/>
        <w:adjustRightInd w:val="0"/>
        <w:spacing w:before="75" w:after="75" w:line="240" w:lineRule="auto"/>
        <w:ind w:firstLine="105"/>
        <w:jc w:val="center"/>
        <w:rPr>
          <w:rFonts w:ascii="Calibri" w:hAnsi="Calibri" w:cs="Calibri"/>
          <w:b/>
          <w:bCs/>
          <w:sz w:val="24"/>
          <w:szCs w:val="24"/>
        </w:rPr>
      </w:pPr>
      <w:r>
        <w:rPr>
          <w:rFonts w:ascii="Calibri" w:hAnsi="Calibri" w:cs="Calibri"/>
          <w:b/>
          <w:bCs/>
          <w:sz w:val="24"/>
          <w:szCs w:val="24"/>
        </w:rPr>
        <w:t>Световые явления</w:t>
      </w:r>
    </w:p>
    <w:p w:rsidR="00DE5767" w:rsidRDefault="00D2720C" w:rsidP="00D2720C">
      <w:pPr>
        <w:autoSpaceDE w:val="0"/>
        <w:autoSpaceDN w:val="0"/>
        <w:adjustRightInd w:val="0"/>
        <w:spacing w:before="75" w:after="75" w:line="240" w:lineRule="auto"/>
        <w:ind w:firstLine="105"/>
        <w:jc w:val="both"/>
        <w:rPr>
          <w:rFonts w:ascii="Calibri" w:hAnsi="Calibri" w:cs="Calibri"/>
          <w:sz w:val="24"/>
          <w:szCs w:val="24"/>
        </w:rPr>
      </w:pPr>
      <w:r>
        <w:rPr>
          <w:rFonts w:ascii="Calibri" w:hAnsi="Calibri" w:cs="Calibri"/>
          <w:sz w:val="24"/>
          <w:szCs w:val="24"/>
        </w:rPr>
        <w:t>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w:t>
      </w:r>
    </w:p>
    <w:p w:rsidR="00D2720C" w:rsidRDefault="00D2720C" w:rsidP="00D2720C">
      <w:pPr>
        <w:autoSpaceDE w:val="0"/>
        <w:autoSpaceDN w:val="0"/>
        <w:adjustRightInd w:val="0"/>
        <w:spacing w:before="75" w:after="75" w:line="240" w:lineRule="auto"/>
        <w:ind w:firstLine="105"/>
        <w:jc w:val="both"/>
        <w:rPr>
          <w:rFonts w:ascii="Calibri" w:hAnsi="Calibri" w:cs="Calibri"/>
          <w:sz w:val="24"/>
          <w:szCs w:val="24"/>
        </w:rPr>
        <w:sectPr w:rsidR="00D2720C" w:rsidSect="00DE5767">
          <w:pgSz w:w="15840" w:h="12240" w:orient="landscape"/>
          <w:pgMar w:top="709" w:right="709" w:bottom="851" w:left="1134" w:header="720" w:footer="720" w:gutter="0"/>
          <w:cols w:space="720"/>
          <w:noEndnote/>
          <w:docGrid w:linePitch="299"/>
        </w:sectPr>
      </w:pPr>
    </w:p>
    <w:p w:rsidR="000A2966" w:rsidRPr="005D4904" w:rsidRDefault="00D2720C" w:rsidP="00D2720C">
      <w:pPr>
        <w:autoSpaceDE w:val="0"/>
        <w:autoSpaceDN w:val="0"/>
        <w:adjustRightInd w:val="0"/>
        <w:spacing w:before="315" w:after="105" w:line="240" w:lineRule="auto"/>
        <w:rPr>
          <w:rFonts w:ascii="Calibri" w:hAnsi="Calibri" w:cs="Calibri"/>
          <w:b/>
          <w:sz w:val="24"/>
          <w:szCs w:val="24"/>
        </w:rPr>
      </w:pPr>
      <w:r>
        <w:rPr>
          <w:rFonts w:ascii="Calibri" w:hAnsi="Calibri" w:cs="Calibri"/>
          <w:sz w:val="24"/>
          <w:szCs w:val="24"/>
        </w:rPr>
        <w:lastRenderedPageBreak/>
        <w:t xml:space="preserve">                                                      </w:t>
      </w:r>
      <w:r w:rsidR="000A2966" w:rsidRPr="005D4904">
        <w:rPr>
          <w:rFonts w:ascii="Calibri" w:hAnsi="Calibri" w:cs="Calibri"/>
          <w:b/>
          <w:sz w:val="24"/>
          <w:szCs w:val="24"/>
        </w:rPr>
        <w:t>ПЛАНИРУЕМЫЕ РЕЗУЛЬТАТЫ ИЗУЧЕНИЯ КУРСА ФИЗИКИ В 8 КЛАССЕ</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понимание и способность объяснять такие физические явления, как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отражение и преломление света;</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умения измерять расстояние, промежуток времени,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владение экспериментальными методами исследования в процессе самостоятельного изучения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угла отражения от угла падения света;</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 xml:space="preserve">понимание смысла основных физических законов и умение применять их на практике:  закон сохранения энергии, закон сохранения электрического заряда, закон Ома для участка цепи, закон </w:t>
      </w:r>
      <w:proofErr w:type="gramStart"/>
      <w:r>
        <w:rPr>
          <w:rFonts w:ascii="Calibri" w:hAnsi="Calibri" w:cs="Calibri"/>
          <w:sz w:val="24"/>
          <w:szCs w:val="24"/>
        </w:rPr>
        <w:t>Джоуля—Ленца</w:t>
      </w:r>
      <w:proofErr w:type="gramEnd"/>
      <w:r>
        <w:rPr>
          <w:rFonts w:ascii="Calibri" w:hAnsi="Calibri" w:cs="Calibri"/>
          <w:sz w:val="24"/>
          <w:szCs w:val="24"/>
        </w:rPr>
        <w:t>;</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 xml:space="preserve">умение использовать полученные знания, умения и навыки в повседневной жизни </w:t>
      </w:r>
    </w:p>
    <w:p w:rsidR="000A2966" w:rsidRDefault="000A2966" w:rsidP="000A2966">
      <w:pPr>
        <w:numPr>
          <w:ilvl w:val="0"/>
          <w:numId w:val="19"/>
        </w:numPr>
        <w:autoSpaceDE w:val="0"/>
        <w:autoSpaceDN w:val="0"/>
        <w:adjustRightInd w:val="0"/>
        <w:spacing w:after="195"/>
        <w:rPr>
          <w:rFonts w:ascii="Calibri" w:hAnsi="Calibri" w:cs="Calibri"/>
          <w:sz w:val="24"/>
          <w:szCs w:val="24"/>
        </w:rPr>
      </w:pPr>
      <w:r>
        <w:rPr>
          <w:rFonts w:ascii="Calibri" w:hAnsi="Calibri" w:cs="Calibri"/>
          <w:sz w:val="24"/>
          <w:szCs w:val="24"/>
        </w:rPr>
        <w:t>(быт, экология, охрана здоровья, охрана окружающей среды, техника безопасности и др.).</w:t>
      </w:r>
    </w:p>
    <w:p w:rsidR="00124B04" w:rsidRDefault="00124B04"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D2720C" w:rsidP="00124B04">
      <w:pPr>
        <w:autoSpaceDE w:val="0"/>
        <w:autoSpaceDN w:val="0"/>
        <w:adjustRightInd w:val="0"/>
        <w:spacing w:after="0" w:line="240" w:lineRule="auto"/>
        <w:rPr>
          <w:rFonts w:ascii="Times New Roman" w:eastAsia="Times New Roman" w:hAnsi="Times New Roman" w:cs="Times New Roman"/>
          <w:sz w:val="24"/>
          <w:szCs w:val="24"/>
          <w:lang w:eastAsia="ru-RU"/>
        </w:rPr>
      </w:pPr>
    </w:p>
    <w:p w:rsidR="00D2720C" w:rsidRDefault="00124B04" w:rsidP="00124B04">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2720C">
        <w:rPr>
          <w:rFonts w:ascii="Times New Roman" w:eastAsia="Times New Roman" w:hAnsi="Times New Roman" w:cs="Times New Roman"/>
          <w:sz w:val="24"/>
          <w:szCs w:val="24"/>
          <w:lang w:eastAsia="ru-RU"/>
        </w:rPr>
        <w:t xml:space="preserve">                        </w:t>
      </w:r>
    </w:p>
    <w:p w:rsidR="000A2966" w:rsidRDefault="00D2720C" w:rsidP="00124B04">
      <w:pPr>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sz w:val="24"/>
          <w:szCs w:val="24"/>
          <w:lang w:eastAsia="ru-RU"/>
        </w:rPr>
        <w:t xml:space="preserve">                                                                               </w:t>
      </w:r>
      <w:r w:rsidR="00124B04">
        <w:rPr>
          <w:rFonts w:ascii="Times New Roman" w:eastAsia="Times New Roman" w:hAnsi="Times New Roman" w:cs="Times New Roman"/>
          <w:sz w:val="24"/>
          <w:szCs w:val="24"/>
          <w:lang w:eastAsia="ru-RU"/>
        </w:rPr>
        <w:t xml:space="preserve"> </w:t>
      </w:r>
      <w:r w:rsidR="00124B04" w:rsidRPr="00124B04">
        <w:rPr>
          <w:rFonts w:ascii="Times New Roman" w:hAnsi="Times New Roman" w:cs="Times New Roman"/>
          <w:b/>
          <w:sz w:val="28"/>
          <w:szCs w:val="28"/>
        </w:rPr>
        <w:t>Т</w:t>
      </w:r>
      <w:r w:rsidR="000A2966" w:rsidRPr="00124B04">
        <w:rPr>
          <w:rFonts w:ascii="Times New Roman" w:hAnsi="Times New Roman" w:cs="Times New Roman"/>
          <w:b/>
          <w:sz w:val="28"/>
          <w:szCs w:val="28"/>
        </w:rPr>
        <w:t>ематический план</w:t>
      </w:r>
    </w:p>
    <w:p w:rsidR="00D2720C" w:rsidRPr="00124B04" w:rsidRDefault="00D2720C" w:rsidP="00124B04">
      <w:pPr>
        <w:autoSpaceDE w:val="0"/>
        <w:autoSpaceDN w:val="0"/>
        <w:adjustRightInd w:val="0"/>
        <w:spacing w:after="0" w:line="240" w:lineRule="auto"/>
        <w:rPr>
          <w:rFonts w:ascii="Times New Roman" w:hAnsi="Times New Roman" w:cs="Times New Roman"/>
          <w:b/>
          <w:sz w:val="28"/>
          <w:szCs w:val="28"/>
        </w:rPr>
      </w:pPr>
    </w:p>
    <w:tbl>
      <w:tblPr>
        <w:tblW w:w="435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823"/>
        <w:gridCol w:w="8135"/>
        <w:gridCol w:w="2245"/>
      </w:tblGrid>
      <w:tr w:rsidR="00124B04" w:rsidTr="00124B04">
        <w:trPr>
          <w:jc w:val="center"/>
        </w:trPr>
        <w:tc>
          <w:tcPr>
            <w:tcW w:w="747" w:type="pct"/>
            <w:tcBorders>
              <w:top w:val="single" w:sz="6" w:space="0" w:color="auto"/>
              <w:bottom w:val="single" w:sz="6" w:space="0" w:color="auto"/>
              <w:right w:val="single" w:sz="6" w:space="0" w:color="auto"/>
            </w:tcBorders>
            <w:shd w:val="clear" w:color="auto" w:fill="95B3D7" w:themeFill="accent1" w:themeFillTint="99"/>
            <w:vAlign w:val="center"/>
          </w:tcPr>
          <w:p w:rsidR="00124B04" w:rsidRDefault="00124B04" w:rsidP="00BF43F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Раздел</w:t>
            </w:r>
          </w:p>
        </w:tc>
        <w:tc>
          <w:tcPr>
            <w:tcW w:w="3333"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124B04" w:rsidRDefault="00124B04" w:rsidP="00BF43F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Тема</w:t>
            </w:r>
          </w:p>
        </w:tc>
        <w:tc>
          <w:tcPr>
            <w:tcW w:w="920" w:type="pct"/>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rsidR="00124B04" w:rsidRDefault="00124B04" w:rsidP="00BF43F0">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Количество часов</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Тепловые явления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Изменение агрегатных состояний вещества</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12</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5D4904">
            <w:pPr>
              <w:keepLine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3</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Электрические явления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28</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5D4904">
            <w:pPr>
              <w:keepLine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            4 </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Электромагнитные явления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7</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5</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Световые явления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Обобщающее повторение</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Default="00124B04" w:rsidP="00BF43F0">
            <w:pPr>
              <w:keepLines/>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w:t>
            </w:r>
          </w:p>
        </w:tc>
      </w:tr>
      <w:tr w:rsidR="00124B04" w:rsidTr="00124B04">
        <w:trPr>
          <w:jc w:val="center"/>
        </w:trPr>
        <w:tc>
          <w:tcPr>
            <w:tcW w:w="747" w:type="pct"/>
            <w:tcBorders>
              <w:top w:val="single" w:sz="6" w:space="0" w:color="auto"/>
              <w:bottom w:val="single" w:sz="6" w:space="0" w:color="auto"/>
              <w:right w:val="single" w:sz="6" w:space="0" w:color="auto"/>
            </w:tcBorders>
            <w:shd w:val="clear" w:color="auto" w:fill="DAEEF3" w:themeFill="accent5" w:themeFillTint="33"/>
            <w:vAlign w:val="center"/>
          </w:tcPr>
          <w:p w:rsidR="00124B04" w:rsidRDefault="00124B04" w:rsidP="00BF43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w:t>
            </w:r>
          </w:p>
        </w:tc>
        <w:tc>
          <w:tcPr>
            <w:tcW w:w="3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124B04" w:rsidRDefault="00124B04" w:rsidP="00BF43F0">
            <w:pPr>
              <w:autoSpaceDE w:val="0"/>
              <w:autoSpaceDN w:val="0"/>
              <w:adjustRightInd w:val="0"/>
              <w:spacing w:after="0" w:line="240" w:lineRule="auto"/>
              <w:rPr>
                <w:rFonts w:ascii="Arial" w:hAnsi="Arial" w:cs="Arial"/>
                <w:sz w:val="20"/>
                <w:szCs w:val="20"/>
              </w:rPr>
            </w:pP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124B04" w:rsidRPr="00802477" w:rsidRDefault="00124B04" w:rsidP="00BF43F0">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68</w:t>
            </w:r>
          </w:p>
        </w:tc>
      </w:tr>
    </w:tbl>
    <w:p w:rsidR="00DE5767" w:rsidRDefault="00DE5767" w:rsidP="00DE5767">
      <w:pPr>
        <w:autoSpaceDE w:val="0"/>
        <w:autoSpaceDN w:val="0"/>
        <w:adjustRightInd w:val="0"/>
        <w:spacing w:after="0" w:line="240" w:lineRule="auto"/>
        <w:rPr>
          <w:rFonts w:ascii="Calibri" w:hAnsi="Calibri" w:cs="Calibri"/>
          <w:sz w:val="28"/>
          <w:szCs w:val="28"/>
        </w:rPr>
        <w:sectPr w:rsidR="00DE5767" w:rsidSect="00D2720C">
          <w:pgSz w:w="15840" w:h="12240" w:orient="landscape"/>
          <w:pgMar w:top="851" w:right="1134" w:bottom="709" w:left="709" w:header="720" w:footer="720" w:gutter="0"/>
          <w:cols w:space="720"/>
          <w:noEndnote/>
          <w:docGrid w:linePitch="299"/>
        </w:sectPr>
      </w:pPr>
    </w:p>
    <w:p w:rsidR="00206421" w:rsidRDefault="00206421" w:rsidP="00206421">
      <w:pPr>
        <w:autoSpaceDE w:val="0"/>
        <w:autoSpaceDN w:val="0"/>
        <w:adjustRightInd w:val="0"/>
        <w:spacing w:before="210" w:after="105" w:line="240" w:lineRule="auto"/>
        <w:rPr>
          <w:rFonts w:ascii="Calibri" w:hAnsi="Calibri" w:cs="Calibri"/>
          <w:b/>
          <w:bCs/>
          <w:sz w:val="24"/>
          <w:szCs w:val="24"/>
        </w:rPr>
      </w:pPr>
      <w:r>
        <w:rPr>
          <w:rFonts w:ascii="Calibri" w:hAnsi="Calibri" w:cs="Calibri"/>
          <w:b/>
          <w:bCs/>
          <w:sz w:val="24"/>
          <w:szCs w:val="24"/>
        </w:rPr>
        <w:lastRenderedPageBreak/>
        <w:t xml:space="preserve">                                                                                     </w:t>
      </w:r>
      <w:r>
        <w:rPr>
          <w:rFonts w:ascii="Calibri" w:hAnsi="Calibri" w:cs="Calibri"/>
          <w:b/>
          <w:sz w:val="24"/>
          <w:szCs w:val="24"/>
        </w:rPr>
        <w:t xml:space="preserve">СОДЕРЖАНИЕ КУРСА ФИЗИКИ В 9 </w:t>
      </w:r>
      <w:r w:rsidRPr="00124B04">
        <w:rPr>
          <w:rFonts w:ascii="Calibri" w:hAnsi="Calibri" w:cs="Calibri"/>
          <w:b/>
          <w:sz w:val="24"/>
          <w:szCs w:val="24"/>
        </w:rPr>
        <w:t>КЛАССЕ</w:t>
      </w:r>
      <w:r>
        <w:rPr>
          <w:rFonts w:ascii="Calibri" w:hAnsi="Calibri" w:cs="Calibri"/>
          <w:b/>
          <w:bCs/>
          <w:sz w:val="24"/>
          <w:szCs w:val="24"/>
        </w:rPr>
        <w:t xml:space="preserve">                                                                </w:t>
      </w:r>
    </w:p>
    <w:p w:rsidR="00D2720C" w:rsidRPr="00206421" w:rsidRDefault="00206421" w:rsidP="00206421">
      <w:pPr>
        <w:autoSpaceDE w:val="0"/>
        <w:autoSpaceDN w:val="0"/>
        <w:adjustRightInd w:val="0"/>
        <w:spacing w:before="210" w:after="105" w:line="240" w:lineRule="auto"/>
        <w:rPr>
          <w:rFonts w:ascii="Calibri" w:hAnsi="Calibri" w:cs="Calibri"/>
          <w:b/>
          <w:bCs/>
          <w:sz w:val="24"/>
          <w:szCs w:val="24"/>
        </w:rPr>
      </w:pPr>
      <w:r>
        <w:rPr>
          <w:rFonts w:ascii="Calibri" w:hAnsi="Calibri" w:cs="Calibri"/>
          <w:b/>
          <w:bCs/>
          <w:sz w:val="24"/>
          <w:szCs w:val="24"/>
        </w:rPr>
        <w:t xml:space="preserve">                                                                                         </w:t>
      </w:r>
      <w:r w:rsidR="00D2720C">
        <w:rPr>
          <w:rFonts w:ascii="Calibri" w:hAnsi="Calibri" w:cs="Calibri"/>
          <w:b/>
          <w:sz w:val="24"/>
          <w:szCs w:val="24"/>
        </w:rPr>
        <w:t xml:space="preserve">  </w:t>
      </w:r>
      <w:r w:rsidR="00D2720C">
        <w:rPr>
          <w:rFonts w:ascii="Times New Roman" w:hAnsi="Times New Roman" w:cs="Times New Roman"/>
          <w:b/>
          <w:bCs/>
          <w:sz w:val="24"/>
          <w:szCs w:val="24"/>
        </w:rPr>
        <w:t>Законы взаимодействия и движения тел</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p>
    <w:p w:rsidR="00D2720C" w:rsidRDefault="00D2720C" w:rsidP="00D2720C">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Механические колебания и волны. Звук</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 </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p>
    <w:p w:rsidR="00D2720C" w:rsidRDefault="00D2720C" w:rsidP="00D2720C">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Электромагнитное поле</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Магнитное поле. 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p>
    <w:p w:rsidR="00D2720C" w:rsidRDefault="00D2720C" w:rsidP="00D2720C">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Строение атома и атомного ядра</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 </w:t>
      </w:r>
    </w:p>
    <w:p w:rsidR="00D2720C" w:rsidRDefault="00D2720C" w:rsidP="00D2720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E96AD1" w:rsidRDefault="00E96AD1" w:rsidP="00D2720C">
      <w:pPr>
        <w:autoSpaceDE w:val="0"/>
        <w:autoSpaceDN w:val="0"/>
        <w:adjustRightInd w:val="0"/>
        <w:spacing w:after="0" w:line="240" w:lineRule="auto"/>
        <w:ind w:firstLine="540"/>
        <w:jc w:val="both"/>
        <w:rPr>
          <w:rFonts w:ascii="Times New Roman" w:hAnsi="Times New Roman" w:cs="Times New Roman"/>
          <w:sz w:val="24"/>
          <w:szCs w:val="24"/>
        </w:rPr>
      </w:pPr>
    </w:p>
    <w:p w:rsidR="00E96AD1" w:rsidRDefault="00E96AD1" w:rsidP="00E96AD1">
      <w:pPr>
        <w:pStyle w:val="c1"/>
        <w:shd w:val="clear" w:color="auto" w:fill="FFFFFF"/>
        <w:spacing w:before="0" w:beforeAutospacing="0" w:after="0" w:afterAutospacing="0"/>
        <w:ind w:left="802"/>
        <w:rPr>
          <w:rFonts w:ascii="Calibri" w:hAnsi="Calibri"/>
          <w:color w:val="000000"/>
          <w:sz w:val="20"/>
          <w:szCs w:val="20"/>
        </w:rPr>
      </w:pPr>
      <w:r>
        <w:rPr>
          <w:rStyle w:val="c10"/>
          <w:rFonts w:ascii="Arial" w:hAnsi="Arial" w:cs="Arial"/>
          <w:b/>
          <w:bCs/>
          <w:color w:val="000000"/>
          <w:sz w:val="26"/>
          <w:szCs w:val="26"/>
        </w:rPr>
        <w:t xml:space="preserve">                                                             Строение и эволюция Вселенной</w:t>
      </w:r>
    </w:p>
    <w:p w:rsidR="00E96AD1" w:rsidRPr="00E96AD1" w:rsidRDefault="00E96AD1" w:rsidP="00E96AD1">
      <w:pPr>
        <w:pStyle w:val="c92"/>
        <w:shd w:val="clear" w:color="auto" w:fill="FFFFFF"/>
        <w:spacing w:before="0" w:beforeAutospacing="0" w:after="0" w:afterAutospacing="0"/>
        <w:ind w:left="2" w:firstLine="794"/>
        <w:jc w:val="both"/>
        <w:rPr>
          <w:rFonts w:ascii="Calibri" w:hAnsi="Calibri"/>
          <w:color w:val="000000"/>
        </w:rPr>
      </w:pPr>
      <w:r w:rsidRPr="00E96AD1">
        <w:rPr>
          <w:rStyle w:val="c0"/>
          <w:color w:val="000000"/>
        </w:rPr>
        <w:t>Геоцентрическая и гелиоцентрическая системы мира. Состав, строение и происхождение Солнечной системы. Физическая природа небесных тел Солнечной системы. Планеты малые тела Солнечной системы. Строение, излучение и эволюция Солнца и звезд. Строение и эволюция Вселенной. Гипотеза Большого взрыва.</w:t>
      </w:r>
    </w:p>
    <w:p w:rsidR="00E96AD1" w:rsidRDefault="00E96AD1" w:rsidP="00D2720C">
      <w:pPr>
        <w:autoSpaceDE w:val="0"/>
        <w:autoSpaceDN w:val="0"/>
        <w:adjustRightInd w:val="0"/>
        <w:spacing w:after="0" w:line="240" w:lineRule="auto"/>
        <w:ind w:firstLine="540"/>
        <w:jc w:val="both"/>
        <w:rPr>
          <w:rFonts w:ascii="Times New Roman" w:hAnsi="Times New Roman" w:cs="Times New Roman"/>
          <w:sz w:val="24"/>
          <w:szCs w:val="24"/>
        </w:rPr>
      </w:pPr>
    </w:p>
    <w:p w:rsidR="00206421" w:rsidRPr="00124B04" w:rsidRDefault="00206421" w:rsidP="00206421">
      <w:pPr>
        <w:autoSpaceDE w:val="0"/>
        <w:autoSpaceDN w:val="0"/>
        <w:adjustRightInd w:val="0"/>
        <w:spacing w:before="315" w:after="105" w:line="240" w:lineRule="auto"/>
        <w:rPr>
          <w:rFonts w:ascii="Calibri" w:hAnsi="Calibri" w:cs="Calibri"/>
          <w:b/>
          <w:sz w:val="24"/>
          <w:szCs w:val="24"/>
        </w:rPr>
      </w:pPr>
      <w:r>
        <w:rPr>
          <w:rFonts w:ascii="Calibri" w:hAnsi="Calibri" w:cs="Calibri"/>
          <w:b/>
          <w:sz w:val="24"/>
          <w:szCs w:val="24"/>
        </w:rPr>
        <w:t xml:space="preserve">                                               </w:t>
      </w:r>
      <w:r w:rsidRPr="00124B04">
        <w:rPr>
          <w:rFonts w:ascii="Calibri" w:hAnsi="Calibri" w:cs="Calibri"/>
          <w:b/>
          <w:sz w:val="24"/>
          <w:szCs w:val="24"/>
        </w:rPr>
        <w:t>ПЛАНИРУЕМЫЕ РЕЗУЛЬТАТЫ ИЗУЧЕНИЯ КУРСА ФИЗИКИ В 9 КЛАССЕ</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работы внешних сил, электризация тел, нагревание проводников электрическим током, электромагнитная индукция, отражение и преломление света, дисперсия света, возникновение линейчатого спектра излучения;</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напряжение, электрический заряд, электрическое сопротивление, фокусное расстояние собирающей линзы, оптическую силу линзы;</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владение экспериментальными методами исследования в процессе самостоятельного изучения зависимости пройденного пути от времени, удлинения пружины от приложенной силы,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колебаний маятника от его длины, объема газа от давления при постоянной температуре, силы тока на участке цепи от электрического напряжения, электрического сопротивления проводника от его длины, площади поперечного сечения и материала, направления индукционного тока от условий его возбуждения, угла отражения от угла падения света;</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Джоуля—Ленца;</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206421"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lastRenderedPageBreak/>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206421" w:rsidRPr="000A2966" w:rsidRDefault="00206421" w:rsidP="00206421">
      <w:pPr>
        <w:numPr>
          <w:ilvl w:val="0"/>
          <w:numId w:val="25"/>
        </w:numPr>
        <w:autoSpaceDE w:val="0"/>
        <w:autoSpaceDN w:val="0"/>
        <w:adjustRightInd w:val="0"/>
        <w:spacing w:after="195"/>
        <w:rPr>
          <w:rFonts w:ascii="Calibri" w:hAnsi="Calibri" w:cs="Calibri"/>
          <w:sz w:val="24"/>
          <w:szCs w:val="24"/>
        </w:rPr>
      </w:pPr>
      <w:r>
        <w:rPr>
          <w:rFonts w:ascii="Calibri" w:hAnsi="Calibri" w:cs="Calibri"/>
          <w:sz w:val="24"/>
          <w:szCs w:val="24"/>
        </w:rPr>
        <w:t>умение использовать полученные знания, умения и навыки в повседневной жизни (быт, экология, охрана здоровья, охрана окружающей среды, техника безопасности и др.).</w:t>
      </w:r>
    </w:p>
    <w:p w:rsidR="00206421" w:rsidRDefault="00206421" w:rsidP="00206421">
      <w:pPr>
        <w:spacing w:after="0" w:line="240" w:lineRule="auto"/>
        <w:jc w:val="center"/>
        <w:rPr>
          <w:rFonts w:ascii="Times New Roman" w:eastAsia="Times New Roman" w:hAnsi="Times New Roman" w:cs="Times New Roman"/>
          <w:sz w:val="24"/>
          <w:szCs w:val="24"/>
          <w:lang w:eastAsia="ru-RU"/>
        </w:rPr>
      </w:pPr>
    </w:p>
    <w:p w:rsidR="00206421" w:rsidRDefault="00206421" w:rsidP="00206421">
      <w:pPr>
        <w:autoSpaceDE w:val="0"/>
        <w:autoSpaceDN w:val="0"/>
        <w:adjustRightInd w:val="0"/>
        <w:spacing w:after="0" w:line="240" w:lineRule="auto"/>
        <w:jc w:val="center"/>
        <w:rPr>
          <w:rFonts w:ascii="Calibri" w:hAnsi="Calibri" w:cs="Calibri"/>
          <w:sz w:val="28"/>
          <w:szCs w:val="28"/>
        </w:rPr>
      </w:pPr>
    </w:p>
    <w:p w:rsidR="00206421" w:rsidRDefault="00206421" w:rsidP="00206421">
      <w:pPr>
        <w:autoSpaceDE w:val="0"/>
        <w:autoSpaceDN w:val="0"/>
        <w:adjustRightInd w:val="0"/>
        <w:spacing w:after="0" w:line="240" w:lineRule="auto"/>
        <w:jc w:val="center"/>
        <w:rPr>
          <w:rFonts w:ascii="Calibri" w:hAnsi="Calibri" w:cs="Calibri"/>
          <w:sz w:val="28"/>
          <w:szCs w:val="28"/>
        </w:rPr>
      </w:pPr>
    </w:p>
    <w:p w:rsidR="00206421" w:rsidRPr="00124B04" w:rsidRDefault="00206421" w:rsidP="00206421">
      <w:pPr>
        <w:autoSpaceDE w:val="0"/>
        <w:autoSpaceDN w:val="0"/>
        <w:adjustRightInd w:val="0"/>
        <w:spacing w:after="0" w:line="240" w:lineRule="auto"/>
        <w:jc w:val="center"/>
        <w:rPr>
          <w:rFonts w:ascii="Calibri" w:hAnsi="Calibri" w:cs="Calibri"/>
          <w:b/>
          <w:sz w:val="28"/>
          <w:szCs w:val="28"/>
        </w:rPr>
      </w:pPr>
      <w:r w:rsidRPr="00124B04">
        <w:rPr>
          <w:rFonts w:ascii="Calibri" w:hAnsi="Calibri" w:cs="Calibri"/>
          <w:b/>
          <w:sz w:val="28"/>
          <w:szCs w:val="28"/>
        </w:rPr>
        <w:t>Учебно-тематический план</w:t>
      </w:r>
    </w:p>
    <w:p w:rsidR="00206421" w:rsidRDefault="00206421" w:rsidP="00206421">
      <w:pPr>
        <w:autoSpaceDE w:val="0"/>
        <w:autoSpaceDN w:val="0"/>
        <w:adjustRightInd w:val="0"/>
        <w:spacing w:after="0" w:line="240" w:lineRule="auto"/>
        <w:jc w:val="center"/>
        <w:rPr>
          <w:rFonts w:ascii="Calibri" w:hAnsi="Calibri" w:cs="Calibri"/>
          <w:sz w:val="28"/>
          <w:szCs w:val="28"/>
        </w:rPr>
      </w:pPr>
    </w:p>
    <w:p w:rsidR="00206421" w:rsidRPr="00C1196A" w:rsidRDefault="00206421" w:rsidP="00206421">
      <w:pPr>
        <w:autoSpaceDE w:val="0"/>
        <w:autoSpaceDN w:val="0"/>
        <w:adjustRightInd w:val="0"/>
        <w:spacing w:after="0" w:line="240" w:lineRule="auto"/>
        <w:jc w:val="center"/>
        <w:rPr>
          <w:rFonts w:ascii="Calibri" w:hAnsi="Calibri" w:cs="Calibri"/>
          <w:sz w:val="28"/>
          <w:szCs w:val="28"/>
        </w:rPr>
      </w:pPr>
    </w:p>
    <w:tbl>
      <w:tblPr>
        <w:tblW w:w="4350"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1823"/>
        <w:gridCol w:w="8135"/>
        <w:gridCol w:w="2245"/>
      </w:tblGrid>
      <w:tr w:rsidR="00206421" w:rsidTr="00E901FE">
        <w:trPr>
          <w:trHeight w:val="465"/>
          <w:jc w:val="center"/>
        </w:trPr>
        <w:tc>
          <w:tcPr>
            <w:tcW w:w="747" w:type="pct"/>
            <w:tcBorders>
              <w:top w:val="single" w:sz="6" w:space="0" w:color="auto"/>
              <w:bottom w:val="single" w:sz="4" w:space="0" w:color="auto"/>
              <w:right w:val="single" w:sz="6" w:space="0" w:color="auto"/>
            </w:tcBorders>
            <w:shd w:val="clear" w:color="auto" w:fill="B8CCE4" w:themeFill="accent1" w:themeFillTint="66"/>
            <w:vAlign w:val="center"/>
          </w:tcPr>
          <w:p w:rsidR="00206421" w:rsidRDefault="00206421" w:rsidP="00AC2FD7">
            <w:pPr>
              <w:autoSpaceDE w:val="0"/>
              <w:autoSpaceDN w:val="0"/>
              <w:adjustRightInd w:val="0"/>
              <w:spacing w:after="0" w:line="240" w:lineRule="auto"/>
              <w:jc w:val="center"/>
              <w:rPr>
                <w:rFonts w:ascii="Calibri" w:hAnsi="Calibri" w:cs="Calibri"/>
                <w:b/>
                <w:bCs/>
              </w:rPr>
            </w:pPr>
            <w:r>
              <w:rPr>
                <w:rFonts w:ascii="Calibri" w:hAnsi="Calibri" w:cs="Calibri"/>
                <w:b/>
                <w:bCs/>
              </w:rPr>
              <w:t>Раздел</w:t>
            </w:r>
          </w:p>
        </w:tc>
        <w:tc>
          <w:tcPr>
            <w:tcW w:w="3333" w:type="pct"/>
            <w:tcBorders>
              <w:top w:val="single" w:sz="6" w:space="0" w:color="auto"/>
              <w:left w:val="single" w:sz="6" w:space="0" w:color="auto"/>
              <w:bottom w:val="single" w:sz="4" w:space="0" w:color="auto"/>
              <w:right w:val="single" w:sz="6" w:space="0" w:color="auto"/>
            </w:tcBorders>
            <w:shd w:val="clear" w:color="auto" w:fill="B8CCE4" w:themeFill="accent1" w:themeFillTint="66"/>
            <w:vAlign w:val="center"/>
          </w:tcPr>
          <w:p w:rsidR="00206421" w:rsidRDefault="00206421" w:rsidP="00AC2FD7">
            <w:pPr>
              <w:autoSpaceDE w:val="0"/>
              <w:autoSpaceDN w:val="0"/>
              <w:adjustRightInd w:val="0"/>
              <w:spacing w:after="0" w:line="240" w:lineRule="auto"/>
              <w:jc w:val="center"/>
              <w:rPr>
                <w:rFonts w:ascii="Calibri" w:hAnsi="Calibri" w:cs="Calibri"/>
                <w:b/>
                <w:bCs/>
              </w:rPr>
            </w:pPr>
            <w:r>
              <w:rPr>
                <w:rFonts w:ascii="Calibri" w:hAnsi="Calibri" w:cs="Calibri"/>
                <w:b/>
                <w:bCs/>
              </w:rPr>
              <w:t>Тема</w:t>
            </w:r>
          </w:p>
        </w:tc>
        <w:tc>
          <w:tcPr>
            <w:tcW w:w="920" w:type="pct"/>
            <w:tcBorders>
              <w:top w:val="single" w:sz="6" w:space="0" w:color="auto"/>
              <w:left w:val="single" w:sz="6" w:space="0" w:color="auto"/>
              <w:bottom w:val="single" w:sz="4" w:space="0" w:color="auto"/>
              <w:right w:val="single" w:sz="6" w:space="0" w:color="auto"/>
            </w:tcBorders>
            <w:shd w:val="clear" w:color="auto" w:fill="B8CCE4" w:themeFill="accent1" w:themeFillTint="66"/>
            <w:vAlign w:val="center"/>
          </w:tcPr>
          <w:p w:rsidR="00206421" w:rsidRDefault="00206421" w:rsidP="00AC2FD7">
            <w:pPr>
              <w:autoSpaceDE w:val="0"/>
              <w:autoSpaceDN w:val="0"/>
              <w:adjustRightInd w:val="0"/>
              <w:spacing w:after="0" w:line="240" w:lineRule="auto"/>
              <w:jc w:val="center"/>
              <w:rPr>
                <w:rFonts w:ascii="Calibri" w:hAnsi="Calibri" w:cs="Calibri"/>
                <w:b/>
                <w:bCs/>
              </w:rPr>
            </w:pPr>
            <w:r>
              <w:rPr>
                <w:rFonts w:ascii="Calibri" w:hAnsi="Calibri" w:cs="Calibri"/>
                <w:b/>
                <w:bCs/>
              </w:rPr>
              <w:t>Количество часов</w:t>
            </w:r>
          </w:p>
        </w:tc>
      </w:tr>
      <w:tr w:rsidR="00E901FE" w:rsidTr="00E901FE">
        <w:trPr>
          <w:trHeight w:val="225"/>
          <w:jc w:val="center"/>
        </w:trPr>
        <w:tc>
          <w:tcPr>
            <w:tcW w:w="747" w:type="pct"/>
            <w:tcBorders>
              <w:top w:val="single" w:sz="4" w:space="0" w:color="auto"/>
              <w:bottom w:val="single" w:sz="4" w:space="0" w:color="auto"/>
              <w:right w:val="single" w:sz="6" w:space="0" w:color="auto"/>
            </w:tcBorders>
            <w:shd w:val="clear" w:color="auto" w:fill="B8CCE4" w:themeFill="accent1" w:themeFillTint="66"/>
            <w:vAlign w:val="center"/>
          </w:tcPr>
          <w:p w:rsidR="00E901FE" w:rsidRDefault="00E901FE" w:rsidP="00AC2FD7">
            <w:pPr>
              <w:autoSpaceDE w:val="0"/>
              <w:autoSpaceDN w:val="0"/>
              <w:adjustRightInd w:val="0"/>
              <w:spacing w:after="0" w:line="240" w:lineRule="auto"/>
              <w:jc w:val="center"/>
              <w:rPr>
                <w:rFonts w:ascii="Calibri" w:hAnsi="Calibri" w:cs="Calibri"/>
                <w:b/>
                <w:bCs/>
              </w:rPr>
            </w:pPr>
            <w:r>
              <w:rPr>
                <w:rFonts w:ascii="Calibri" w:hAnsi="Calibri" w:cs="Calibri"/>
                <w:b/>
                <w:bCs/>
              </w:rPr>
              <w:t>1</w:t>
            </w:r>
          </w:p>
        </w:tc>
        <w:tc>
          <w:tcPr>
            <w:tcW w:w="3333" w:type="pct"/>
            <w:tcBorders>
              <w:top w:val="single" w:sz="4" w:space="0" w:color="auto"/>
              <w:left w:val="single" w:sz="6" w:space="0" w:color="auto"/>
              <w:bottom w:val="single" w:sz="6" w:space="0" w:color="auto"/>
              <w:right w:val="single" w:sz="6" w:space="0" w:color="auto"/>
            </w:tcBorders>
            <w:shd w:val="clear" w:color="auto" w:fill="B8CCE4" w:themeFill="accent1" w:themeFillTint="66"/>
            <w:vAlign w:val="center"/>
          </w:tcPr>
          <w:p w:rsidR="00E901FE" w:rsidRPr="00E901FE" w:rsidRDefault="00E901FE" w:rsidP="00E901FE">
            <w:pPr>
              <w:autoSpaceDE w:val="0"/>
              <w:autoSpaceDN w:val="0"/>
              <w:adjustRightInd w:val="0"/>
              <w:spacing w:after="0" w:line="240" w:lineRule="auto"/>
              <w:rPr>
                <w:rFonts w:ascii="Calibri" w:hAnsi="Calibri" w:cs="Calibri"/>
                <w:bCs/>
              </w:rPr>
            </w:pPr>
            <w:r w:rsidRPr="00E901FE">
              <w:rPr>
                <w:rFonts w:ascii="Calibri" w:hAnsi="Calibri" w:cs="Calibri"/>
                <w:bCs/>
              </w:rPr>
              <w:t>Повторение курса физики за 8 класс</w:t>
            </w:r>
          </w:p>
        </w:tc>
        <w:tc>
          <w:tcPr>
            <w:tcW w:w="920" w:type="pct"/>
            <w:tcBorders>
              <w:top w:val="single" w:sz="4" w:space="0" w:color="auto"/>
              <w:left w:val="single" w:sz="6" w:space="0" w:color="auto"/>
              <w:bottom w:val="single" w:sz="6" w:space="0" w:color="auto"/>
              <w:right w:val="single" w:sz="6" w:space="0" w:color="auto"/>
            </w:tcBorders>
            <w:shd w:val="clear" w:color="auto" w:fill="B8CCE4" w:themeFill="accent1" w:themeFillTint="66"/>
            <w:vAlign w:val="center"/>
          </w:tcPr>
          <w:p w:rsidR="00E901FE" w:rsidRDefault="00E901FE" w:rsidP="00AC2FD7">
            <w:pPr>
              <w:autoSpaceDE w:val="0"/>
              <w:autoSpaceDN w:val="0"/>
              <w:adjustRightInd w:val="0"/>
              <w:spacing w:after="0" w:line="240" w:lineRule="auto"/>
              <w:jc w:val="center"/>
              <w:rPr>
                <w:rFonts w:ascii="Calibri" w:hAnsi="Calibri" w:cs="Calibri"/>
                <w:b/>
                <w:bCs/>
              </w:rPr>
            </w:pPr>
            <w:r>
              <w:rPr>
                <w:rFonts w:ascii="Calibri" w:hAnsi="Calibri" w:cs="Calibri"/>
                <w:b/>
                <w:bCs/>
              </w:rPr>
              <w:t>3</w:t>
            </w:r>
          </w:p>
        </w:tc>
      </w:tr>
      <w:tr w:rsidR="00206421" w:rsidTr="00E901FE">
        <w:trPr>
          <w:jc w:val="center"/>
        </w:trPr>
        <w:tc>
          <w:tcPr>
            <w:tcW w:w="747" w:type="pct"/>
            <w:tcBorders>
              <w:top w:val="single" w:sz="4"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2</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206421" w:rsidP="00AC2FD7">
            <w:pPr>
              <w:autoSpaceDE w:val="0"/>
              <w:autoSpaceDN w:val="0"/>
              <w:adjustRightInd w:val="0"/>
              <w:spacing w:after="0" w:line="240" w:lineRule="auto"/>
              <w:rPr>
                <w:rFonts w:ascii="Calibri" w:hAnsi="Calibri" w:cs="Calibri"/>
              </w:rPr>
            </w:pPr>
            <w:r>
              <w:rPr>
                <w:rFonts w:ascii="Calibri" w:hAnsi="Calibri" w:cs="Calibri"/>
              </w:rPr>
              <w:t>Законы движения и взаимодействия тел</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31</w:t>
            </w:r>
          </w:p>
        </w:tc>
      </w:tr>
      <w:tr w:rsidR="00206421" w:rsidTr="00AC2FD7">
        <w:trPr>
          <w:jc w:val="center"/>
        </w:trPr>
        <w:tc>
          <w:tcPr>
            <w:tcW w:w="747" w:type="pct"/>
            <w:tcBorders>
              <w:top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3</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206421" w:rsidP="00AC2FD7">
            <w:pPr>
              <w:autoSpaceDE w:val="0"/>
              <w:autoSpaceDN w:val="0"/>
              <w:adjustRightInd w:val="0"/>
              <w:spacing w:after="0" w:line="240" w:lineRule="auto"/>
              <w:rPr>
                <w:rFonts w:ascii="Calibri" w:hAnsi="Calibri" w:cs="Calibri"/>
              </w:rPr>
            </w:pPr>
            <w:r>
              <w:rPr>
                <w:rFonts w:ascii="Calibri" w:hAnsi="Calibri" w:cs="Calibri"/>
              </w:rPr>
              <w:t>Механические колебания и волны. Звук</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15</w:t>
            </w:r>
          </w:p>
        </w:tc>
      </w:tr>
      <w:tr w:rsidR="00206421" w:rsidTr="00AC2FD7">
        <w:trPr>
          <w:jc w:val="center"/>
        </w:trPr>
        <w:tc>
          <w:tcPr>
            <w:tcW w:w="747" w:type="pct"/>
            <w:tcBorders>
              <w:top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4</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206421" w:rsidP="00AC2FD7">
            <w:pPr>
              <w:autoSpaceDE w:val="0"/>
              <w:autoSpaceDN w:val="0"/>
              <w:adjustRightInd w:val="0"/>
              <w:spacing w:after="0" w:line="240" w:lineRule="auto"/>
              <w:rPr>
                <w:rFonts w:ascii="Calibri" w:hAnsi="Calibri" w:cs="Calibri"/>
              </w:rPr>
            </w:pPr>
            <w:r>
              <w:rPr>
                <w:rFonts w:ascii="Calibri" w:hAnsi="Calibri" w:cs="Calibri"/>
              </w:rPr>
              <w:t>Электромагнитное поле</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25</w:t>
            </w:r>
          </w:p>
        </w:tc>
      </w:tr>
      <w:tr w:rsidR="00206421" w:rsidTr="00AC2FD7">
        <w:trPr>
          <w:jc w:val="center"/>
        </w:trPr>
        <w:tc>
          <w:tcPr>
            <w:tcW w:w="747" w:type="pct"/>
            <w:tcBorders>
              <w:top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5</w:t>
            </w:r>
          </w:p>
        </w:tc>
        <w:tc>
          <w:tcPr>
            <w:tcW w:w="3333"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206421" w:rsidP="00AC2FD7">
            <w:pPr>
              <w:autoSpaceDE w:val="0"/>
              <w:autoSpaceDN w:val="0"/>
              <w:adjustRightInd w:val="0"/>
              <w:spacing w:after="0" w:line="240" w:lineRule="auto"/>
              <w:rPr>
                <w:rFonts w:ascii="Calibri" w:hAnsi="Calibri" w:cs="Calibri"/>
              </w:rPr>
            </w:pPr>
            <w:r>
              <w:rPr>
                <w:rFonts w:ascii="Calibri" w:hAnsi="Calibri" w:cs="Calibri"/>
              </w:rPr>
              <w:t>Строение атома и атомного ядра. Атомная энергия</w:t>
            </w: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1</w:t>
            </w:r>
            <w:r w:rsidR="00D44CF9">
              <w:rPr>
                <w:rFonts w:ascii="Calibri" w:hAnsi="Calibri" w:cs="Calibri"/>
                <w:b/>
                <w:bCs/>
              </w:rPr>
              <w:t>8</w:t>
            </w:r>
          </w:p>
        </w:tc>
      </w:tr>
      <w:tr w:rsidR="00206421" w:rsidTr="00E901FE">
        <w:trPr>
          <w:trHeight w:val="435"/>
          <w:jc w:val="center"/>
        </w:trPr>
        <w:tc>
          <w:tcPr>
            <w:tcW w:w="747" w:type="pct"/>
            <w:tcBorders>
              <w:top w:val="single" w:sz="6" w:space="0" w:color="auto"/>
              <w:bottom w:val="single" w:sz="4" w:space="0" w:color="auto"/>
              <w:right w:val="single" w:sz="6" w:space="0" w:color="auto"/>
            </w:tcBorders>
            <w:shd w:val="clear" w:color="auto" w:fill="FFFFFF"/>
            <w:vAlign w:val="center"/>
          </w:tcPr>
          <w:p w:rsidR="00206421"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6</w:t>
            </w:r>
          </w:p>
        </w:tc>
        <w:tc>
          <w:tcPr>
            <w:tcW w:w="3333" w:type="pct"/>
            <w:tcBorders>
              <w:top w:val="single" w:sz="6" w:space="0" w:color="auto"/>
              <w:left w:val="single" w:sz="6" w:space="0" w:color="auto"/>
              <w:bottom w:val="single" w:sz="4" w:space="0" w:color="auto"/>
              <w:right w:val="single" w:sz="6" w:space="0" w:color="auto"/>
            </w:tcBorders>
            <w:shd w:val="clear" w:color="auto" w:fill="FFFFFF"/>
            <w:vAlign w:val="center"/>
          </w:tcPr>
          <w:p w:rsidR="00206421" w:rsidRPr="00E901FE" w:rsidRDefault="00E901FE" w:rsidP="00AC2FD7">
            <w:pPr>
              <w:autoSpaceDE w:val="0"/>
              <w:autoSpaceDN w:val="0"/>
              <w:adjustRightInd w:val="0"/>
              <w:spacing w:after="0" w:line="240" w:lineRule="auto"/>
              <w:rPr>
                <w:rFonts w:ascii="Calibri" w:hAnsi="Calibri" w:cs="Calibri"/>
              </w:rPr>
            </w:pPr>
            <w:r w:rsidRPr="00E901FE">
              <w:rPr>
                <w:rFonts w:ascii="Arial" w:eastAsia="Times New Roman" w:hAnsi="Arial" w:cs="Arial"/>
                <w:bCs/>
                <w:lang w:eastAsia="ru-RU"/>
              </w:rPr>
              <w:t>Строение и эволюция Вселенной</w:t>
            </w:r>
          </w:p>
        </w:tc>
        <w:tc>
          <w:tcPr>
            <w:tcW w:w="920" w:type="pct"/>
            <w:tcBorders>
              <w:top w:val="single" w:sz="6" w:space="0" w:color="auto"/>
              <w:left w:val="single" w:sz="6" w:space="0" w:color="auto"/>
              <w:bottom w:val="single" w:sz="4" w:space="0" w:color="auto"/>
              <w:right w:val="single" w:sz="6" w:space="0" w:color="auto"/>
            </w:tcBorders>
            <w:shd w:val="clear" w:color="auto" w:fill="FFFFFF"/>
            <w:vAlign w:val="center"/>
          </w:tcPr>
          <w:p w:rsidR="00206421" w:rsidRDefault="00FA5A54"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4</w:t>
            </w:r>
          </w:p>
        </w:tc>
      </w:tr>
      <w:tr w:rsidR="00E901FE" w:rsidTr="00E901FE">
        <w:trPr>
          <w:trHeight w:val="240"/>
          <w:jc w:val="center"/>
        </w:trPr>
        <w:tc>
          <w:tcPr>
            <w:tcW w:w="747" w:type="pct"/>
            <w:tcBorders>
              <w:top w:val="single" w:sz="4" w:space="0" w:color="auto"/>
              <w:bottom w:val="single" w:sz="6" w:space="0" w:color="auto"/>
              <w:right w:val="single" w:sz="6" w:space="0" w:color="auto"/>
            </w:tcBorders>
            <w:shd w:val="clear" w:color="auto" w:fill="FFFFFF"/>
            <w:vAlign w:val="center"/>
          </w:tcPr>
          <w:p w:rsidR="00E901FE" w:rsidRDefault="00E901FE"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7</w:t>
            </w:r>
          </w:p>
        </w:tc>
        <w:tc>
          <w:tcPr>
            <w:tcW w:w="3333" w:type="pct"/>
            <w:tcBorders>
              <w:top w:val="single" w:sz="4" w:space="0" w:color="auto"/>
              <w:left w:val="single" w:sz="6" w:space="0" w:color="auto"/>
              <w:bottom w:val="single" w:sz="6" w:space="0" w:color="auto"/>
              <w:right w:val="single" w:sz="6" w:space="0" w:color="auto"/>
            </w:tcBorders>
            <w:shd w:val="clear" w:color="auto" w:fill="FFFFFF"/>
            <w:vAlign w:val="center"/>
          </w:tcPr>
          <w:p w:rsidR="00E901FE" w:rsidRPr="00E901FE" w:rsidRDefault="00E901FE" w:rsidP="00AC2FD7">
            <w:pPr>
              <w:autoSpaceDE w:val="0"/>
              <w:autoSpaceDN w:val="0"/>
              <w:adjustRightInd w:val="0"/>
              <w:spacing w:after="0" w:line="240" w:lineRule="auto"/>
              <w:rPr>
                <w:rFonts w:ascii="Arial" w:eastAsia="Times New Roman" w:hAnsi="Arial" w:cs="Arial"/>
                <w:bCs/>
                <w:lang w:eastAsia="ru-RU"/>
              </w:rPr>
            </w:pPr>
            <w:r>
              <w:rPr>
                <w:rFonts w:ascii="Arial" w:eastAsia="Times New Roman" w:hAnsi="Arial" w:cs="Arial"/>
                <w:bCs/>
                <w:lang w:eastAsia="ru-RU"/>
              </w:rPr>
              <w:t>Повторение</w:t>
            </w:r>
          </w:p>
        </w:tc>
        <w:tc>
          <w:tcPr>
            <w:tcW w:w="920" w:type="pct"/>
            <w:tcBorders>
              <w:top w:val="single" w:sz="4" w:space="0" w:color="auto"/>
              <w:left w:val="single" w:sz="6" w:space="0" w:color="auto"/>
              <w:bottom w:val="single" w:sz="6" w:space="0" w:color="auto"/>
              <w:right w:val="single" w:sz="6" w:space="0" w:color="auto"/>
            </w:tcBorders>
            <w:shd w:val="clear" w:color="auto" w:fill="FFFFFF"/>
            <w:vAlign w:val="center"/>
          </w:tcPr>
          <w:p w:rsidR="00E901FE" w:rsidRDefault="007A4A1A" w:rsidP="00AC2FD7">
            <w:pPr>
              <w:keepLines/>
              <w:autoSpaceDE w:val="0"/>
              <w:autoSpaceDN w:val="0"/>
              <w:adjustRightInd w:val="0"/>
              <w:spacing w:after="0" w:line="240" w:lineRule="auto"/>
              <w:jc w:val="center"/>
              <w:rPr>
                <w:rFonts w:ascii="Calibri" w:hAnsi="Calibri" w:cs="Calibri"/>
                <w:b/>
                <w:bCs/>
              </w:rPr>
            </w:pPr>
            <w:r>
              <w:rPr>
                <w:rFonts w:ascii="Calibri" w:hAnsi="Calibri" w:cs="Calibri"/>
                <w:b/>
                <w:bCs/>
              </w:rPr>
              <w:t>6</w:t>
            </w:r>
          </w:p>
        </w:tc>
      </w:tr>
      <w:tr w:rsidR="00206421" w:rsidTr="00AC2FD7">
        <w:trPr>
          <w:jc w:val="center"/>
        </w:trPr>
        <w:tc>
          <w:tcPr>
            <w:tcW w:w="747" w:type="pct"/>
            <w:tcBorders>
              <w:top w:val="single" w:sz="6" w:space="0" w:color="auto"/>
              <w:bottom w:val="single" w:sz="6" w:space="0" w:color="auto"/>
              <w:right w:val="single" w:sz="6" w:space="0" w:color="auto"/>
            </w:tcBorders>
            <w:shd w:val="clear" w:color="auto" w:fill="DAEEF3" w:themeFill="accent5" w:themeFillTint="33"/>
            <w:vAlign w:val="center"/>
          </w:tcPr>
          <w:p w:rsidR="00206421" w:rsidRDefault="00206421" w:rsidP="00AC2FD7">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Итого</w:t>
            </w:r>
          </w:p>
        </w:tc>
        <w:tc>
          <w:tcPr>
            <w:tcW w:w="333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206421" w:rsidRDefault="00206421" w:rsidP="00AC2FD7">
            <w:pPr>
              <w:autoSpaceDE w:val="0"/>
              <w:autoSpaceDN w:val="0"/>
              <w:adjustRightInd w:val="0"/>
              <w:spacing w:after="0" w:line="240" w:lineRule="auto"/>
              <w:rPr>
                <w:rFonts w:ascii="Calibri" w:hAnsi="Calibri" w:cs="Calibri"/>
                <w:sz w:val="20"/>
                <w:szCs w:val="20"/>
              </w:rPr>
            </w:pPr>
          </w:p>
        </w:tc>
        <w:tc>
          <w:tcPr>
            <w:tcW w:w="920" w:type="pct"/>
            <w:tcBorders>
              <w:top w:val="single" w:sz="6" w:space="0" w:color="auto"/>
              <w:left w:val="single" w:sz="6" w:space="0" w:color="auto"/>
              <w:bottom w:val="single" w:sz="6" w:space="0" w:color="auto"/>
              <w:right w:val="single" w:sz="6" w:space="0" w:color="auto"/>
            </w:tcBorders>
            <w:shd w:val="clear" w:color="auto" w:fill="FFFFFF"/>
            <w:vAlign w:val="center"/>
          </w:tcPr>
          <w:p w:rsidR="00206421" w:rsidRDefault="007A4A1A" w:rsidP="00AC2FD7">
            <w:pPr>
              <w:autoSpaceDE w:val="0"/>
              <w:autoSpaceDN w:val="0"/>
              <w:adjustRightInd w:val="0"/>
              <w:spacing w:after="0" w:line="240" w:lineRule="auto"/>
              <w:jc w:val="center"/>
              <w:rPr>
                <w:rFonts w:ascii="Calibri" w:hAnsi="Calibri" w:cs="Calibri"/>
                <w:b/>
                <w:bCs/>
                <w:sz w:val="24"/>
                <w:szCs w:val="24"/>
              </w:rPr>
            </w:pPr>
            <w:r>
              <w:rPr>
                <w:rFonts w:ascii="Calibri" w:hAnsi="Calibri" w:cs="Calibri"/>
                <w:b/>
                <w:bCs/>
                <w:sz w:val="24"/>
                <w:szCs w:val="24"/>
              </w:rPr>
              <w:t>102</w:t>
            </w:r>
          </w:p>
        </w:tc>
      </w:tr>
    </w:tbl>
    <w:p w:rsidR="008E3E79" w:rsidRPr="00206421" w:rsidRDefault="00206421" w:rsidP="00206421">
      <w:pPr>
        <w:autoSpaceDE w:val="0"/>
        <w:autoSpaceDN w:val="0"/>
        <w:adjustRightInd w:val="0"/>
        <w:spacing w:before="210" w:after="105" w:line="240" w:lineRule="auto"/>
        <w:ind w:firstLine="60"/>
        <w:jc w:val="center"/>
        <w:rPr>
          <w:rFonts w:ascii="Calibri" w:hAnsi="Calibri" w:cs="Calibri"/>
          <w:b/>
          <w:sz w:val="24"/>
          <w:szCs w:val="24"/>
        </w:rPr>
        <w:sectPr w:rsidR="008E3E79" w:rsidRPr="00206421" w:rsidSect="00DE5767">
          <w:pgSz w:w="15840" w:h="12240" w:orient="landscape"/>
          <w:pgMar w:top="709" w:right="709" w:bottom="851" w:left="1134" w:header="720" w:footer="720" w:gutter="0"/>
          <w:cols w:space="720"/>
          <w:noEndnote/>
          <w:docGrid w:linePitch="299"/>
        </w:sectPr>
      </w:pPr>
      <w:r>
        <w:rPr>
          <w:rFonts w:ascii="Calibri" w:hAnsi="Calibri" w:cs="Calibri"/>
          <w:b/>
          <w:sz w:val="24"/>
          <w:szCs w:val="24"/>
        </w:rPr>
        <w:t xml:space="preserve">  </w:t>
      </w:r>
    </w:p>
    <w:p w:rsidR="004661EB" w:rsidRDefault="008369AF" w:rsidP="008E3E79">
      <w:pPr>
        <w:autoSpaceDE w:val="0"/>
        <w:autoSpaceDN w:val="0"/>
        <w:adjustRightInd w:val="0"/>
        <w:spacing w:after="0" w:line="240" w:lineRule="auto"/>
        <w:rPr>
          <w:rFonts w:ascii="Calibri" w:hAnsi="Calibri" w:cs="Calibri"/>
          <w:sz w:val="28"/>
          <w:szCs w:val="28"/>
        </w:rPr>
        <w:sectPr w:rsidR="004661EB" w:rsidSect="00D2720C">
          <w:pgSz w:w="15840" w:h="12240" w:orient="landscape"/>
          <w:pgMar w:top="851" w:right="1134" w:bottom="709" w:left="709" w:header="720" w:footer="720" w:gutter="0"/>
          <w:cols w:space="720"/>
          <w:noEndnote/>
          <w:docGrid w:linePitch="299"/>
        </w:sectPr>
      </w:pPr>
      <w:r>
        <w:rPr>
          <w:rFonts w:ascii="Calibri" w:hAnsi="Calibri" w:cs="Calibri"/>
          <w:sz w:val="28"/>
          <w:szCs w:val="28"/>
        </w:rPr>
        <w:lastRenderedPageBreak/>
        <w:t xml:space="preserve">                                   </w:t>
      </w:r>
    </w:p>
    <w:p w:rsidR="004131A3" w:rsidRPr="004661EB" w:rsidRDefault="004661EB" w:rsidP="004131A3">
      <w:pPr>
        <w:autoSpaceDE w:val="0"/>
        <w:autoSpaceDN w:val="0"/>
        <w:adjustRightInd w:val="0"/>
        <w:spacing w:after="0" w:line="240" w:lineRule="auto"/>
        <w:rPr>
          <w:rFonts w:ascii="Calibri" w:hAnsi="Calibri" w:cs="Calibri"/>
          <w:b/>
          <w:i/>
          <w:iCs/>
          <w:sz w:val="28"/>
          <w:szCs w:val="28"/>
        </w:rPr>
      </w:pPr>
      <w:r w:rsidRPr="004661EB">
        <w:rPr>
          <w:rFonts w:ascii="Calibri" w:hAnsi="Calibri" w:cs="Calibri"/>
          <w:b/>
          <w:i/>
          <w:iCs/>
          <w:sz w:val="28"/>
          <w:szCs w:val="28"/>
        </w:rPr>
        <w:lastRenderedPageBreak/>
        <w:t xml:space="preserve">Календарно-тематическое планирование </w:t>
      </w:r>
      <w:r w:rsidR="00EE5702">
        <w:rPr>
          <w:rFonts w:ascii="Calibri" w:hAnsi="Calibri" w:cs="Calibri"/>
          <w:b/>
          <w:i/>
          <w:iCs/>
          <w:sz w:val="28"/>
          <w:szCs w:val="28"/>
        </w:rPr>
        <w:t xml:space="preserve"> по физике </w:t>
      </w:r>
      <w:r w:rsidRPr="004661EB">
        <w:rPr>
          <w:rFonts w:ascii="Calibri" w:hAnsi="Calibri" w:cs="Calibri"/>
          <w:b/>
          <w:i/>
          <w:iCs/>
          <w:sz w:val="28"/>
          <w:szCs w:val="28"/>
        </w:rPr>
        <w:t>в 9 классе</w:t>
      </w:r>
    </w:p>
    <w:tbl>
      <w:tblPr>
        <w:tblStyle w:val="aa"/>
        <w:tblpPr w:leftFromText="180" w:rightFromText="180" w:vertAnchor="text" w:horzAnchor="margin" w:tblpY="85"/>
        <w:tblW w:w="10456" w:type="dxa"/>
        <w:tblLayout w:type="fixed"/>
        <w:tblLook w:val="04A0"/>
      </w:tblPr>
      <w:tblGrid>
        <w:gridCol w:w="997"/>
        <w:gridCol w:w="6199"/>
        <w:gridCol w:w="992"/>
        <w:gridCol w:w="1276"/>
        <w:gridCol w:w="236"/>
        <w:gridCol w:w="756"/>
      </w:tblGrid>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 п\п</w:t>
            </w:r>
          </w:p>
        </w:tc>
        <w:tc>
          <w:tcPr>
            <w:tcW w:w="6199"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Тема</w:t>
            </w:r>
          </w:p>
        </w:tc>
        <w:tc>
          <w:tcPr>
            <w:tcW w:w="992"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Кол-во часов</w:t>
            </w:r>
          </w:p>
        </w:tc>
        <w:tc>
          <w:tcPr>
            <w:tcW w:w="2268" w:type="dxa"/>
            <w:gridSpan w:val="3"/>
            <w:shd w:val="clear" w:color="auto" w:fill="auto"/>
          </w:tcPr>
          <w:p w:rsidR="00D57536" w:rsidRPr="00E901FE" w:rsidRDefault="00D57536" w:rsidP="009178C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E901FE">
              <w:rPr>
                <w:rFonts w:ascii="Times New Roman" w:eastAsia="Times New Roman" w:hAnsi="Times New Roman" w:cs="Times New Roman"/>
                <w:b/>
                <w:sz w:val="24"/>
                <w:szCs w:val="24"/>
                <w:lang w:eastAsia="ru-RU"/>
              </w:rPr>
              <w:t>дата</w:t>
            </w: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 xml:space="preserve">Повторение </w:t>
            </w:r>
          </w:p>
        </w:tc>
        <w:tc>
          <w:tcPr>
            <w:tcW w:w="992"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3</w:t>
            </w:r>
          </w:p>
        </w:tc>
        <w:tc>
          <w:tcPr>
            <w:tcW w:w="1276" w:type="dxa"/>
          </w:tcPr>
          <w:p w:rsidR="00D57536" w:rsidRPr="00AC2FD7" w:rsidRDefault="00D57536" w:rsidP="009178C1">
            <w:pPr>
              <w:jc w:val="center"/>
              <w:rPr>
                <w:rFonts w:ascii="Arial" w:eastAsia="Times New Roman" w:hAnsi="Arial" w:cs="Arial"/>
                <w:b/>
                <w:bCs/>
                <w:lang w:eastAsia="ru-RU"/>
              </w:rPr>
            </w:pPr>
            <w:proofErr w:type="spellStart"/>
            <w:r>
              <w:rPr>
                <w:rFonts w:ascii="Arial" w:eastAsia="Times New Roman" w:hAnsi="Arial" w:cs="Arial"/>
                <w:b/>
                <w:bCs/>
                <w:lang w:eastAsia="ru-RU"/>
              </w:rPr>
              <w:t>Предп</w:t>
            </w:r>
            <w:proofErr w:type="spellEnd"/>
            <w:r>
              <w:rPr>
                <w:rFonts w:ascii="Arial" w:eastAsia="Times New Roman" w:hAnsi="Arial" w:cs="Arial"/>
                <w:b/>
                <w:bCs/>
                <w:lang w:eastAsia="ru-RU"/>
              </w:rPr>
              <w:t>.</w:t>
            </w:r>
          </w:p>
        </w:tc>
        <w:tc>
          <w:tcPr>
            <w:tcW w:w="992" w:type="dxa"/>
            <w:gridSpan w:val="2"/>
          </w:tcPr>
          <w:p w:rsidR="00D57536" w:rsidRPr="00AC2FD7" w:rsidRDefault="00D57536" w:rsidP="009178C1">
            <w:pPr>
              <w:jc w:val="center"/>
              <w:rPr>
                <w:rFonts w:ascii="Arial" w:eastAsia="Times New Roman" w:hAnsi="Arial" w:cs="Arial"/>
                <w:b/>
                <w:bCs/>
                <w:lang w:eastAsia="ru-RU"/>
              </w:rPr>
            </w:pPr>
            <w:proofErr w:type="spellStart"/>
            <w:r>
              <w:rPr>
                <w:rFonts w:ascii="Arial" w:eastAsia="Times New Roman" w:hAnsi="Arial" w:cs="Arial"/>
                <w:b/>
                <w:bCs/>
                <w:lang w:eastAsia="ru-RU"/>
              </w:rPr>
              <w:t>Фактич</w:t>
            </w:r>
            <w:proofErr w:type="spellEnd"/>
            <w:r>
              <w:rPr>
                <w:rFonts w:ascii="Arial" w:eastAsia="Times New Roman" w:hAnsi="Arial" w:cs="Arial"/>
                <w:b/>
                <w:bCs/>
                <w:lang w:eastAsia="ru-RU"/>
              </w:rPr>
              <w:t>.</w:t>
            </w: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6199" w:type="dxa"/>
            <w:noWrap/>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Повторение курса "Физика.8 класс"</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b/>
                <w:bCs/>
                <w:lang w:eastAsia="ru-RU"/>
              </w:rPr>
            </w:pPr>
          </w:p>
        </w:tc>
        <w:tc>
          <w:tcPr>
            <w:tcW w:w="992" w:type="dxa"/>
            <w:gridSpan w:val="2"/>
          </w:tcPr>
          <w:p w:rsidR="00D57536" w:rsidRPr="00AC2FD7" w:rsidRDefault="00D57536" w:rsidP="009178C1">
            <w:pPr>
              <w:jc w:val="center"/>
              <w:rPr>
                <w:rFonts w:ascii="Arial" w:eastAsia="Times New Roman" w:hAnsi="Arial" w:cs="Arial"/>
                <w:b/>
                <w:bCs/>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w:t>
            </w:r>
          </w:p>
        </w:tc>
        <w:tc>
          <w:tcPr>
            <w:tcW w:w="6199" w:type="dxa"/>
            <w:noWrap/>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Повторение курса "Физика.8 класс"</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w:t>
            </w:r>
          </w:p>
        </w:tc>
        <w:tc>
          <w:tcPr>
            <w:tcW w:w="6199" w:type="dxa"/>
            <w:noWrap/>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Входное контрольное тестирование.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rPr>
                <w:rFonts w:ascii="Arial" w:eastAsia="Times New Roman" w:hAnsi="Arial" w:cs="Arial"/>
                <w:b/>
                <w:bCs/>
                <w:lang w:eastAsia="ru-RU"/>
              </w:rPr>
            </w:pPr>
            <w:r w:rsidRPr="00AC2FD7">
              <w:rPr>
                <w:rFonts w:ascii="Arial" w:eastAsia="Times New Roman" w:hAnsi="Arial" w:cs="Arial"/>
                <w:b/>
                <w:bCs/>
                <w:lang w:eastAsia="ru-RU"/>
              </w:rPr>
              <w:t xml:space="preserve">Законы движения и взаимодействия тел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Материальная точка. Система отсчета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Перемещение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Определение координаты движущегося тела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Прямолинейное равномерное движение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Графики зависимости кинематических величин от времени при прямолинейном равномерном движении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Средняя скорость</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Прямолинейное равноускоренное движение. Ускорение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Скорость прямолинейного равноускоренного движения. График скорости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Перемещение при прямолинейном равноускоренном движении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Перемещение тела при прямолинейном равноускоренном движении без начальной скорости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15</w:t>
            </w:r>
          </w:p>
        </w:tc>
        <w:tc>
          <w:tcPr>
            <w:tcW w:w="6199" w:type="dxa"/>
            <w:noWrap/>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1. Исследование равноускоренного движения без начальной скорости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Графики зависимости кинематических величин от времени при прямолинейном равноускоренном движении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 по теме «Основы кинематики»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Контрольная работа №1 по теме «Основы кинематики»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Относительность движения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Инерциальные системы отсчета. Первый закон Ньютона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Второй закон Ньютона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Третий закон Ньютона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Свободное падение тел</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lastRenderedPageBreak/>
              <w:t>24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Движение тела, брошенного вертикально вверх. Невесомость</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№2. Измерение ускорения свободного падения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Закон всемирного тяготения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Ускорение свободного падения на Земле и других небесных телах</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Прямолинейное и криволинейное движение. Движение тела по окружности с постоянной по модулю скоростью.</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Искусственные спутники Земли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Импульс тела. Закон сохранения импульса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Реактивное движение.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Закон сохранения механической энергии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 по теме «Основы динамики»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Контрольная работа №2 по теме «Основы динамики»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rPr>
                <w:rFonts w:ascii="Arial" w:eastAsia="Times New Roman" w:hAnsi="Arial" w:cs="Arial"/>
                <w:b/>
                <w:bCs/>
                <w:lang w:eastAsia="ru-RU"/>
              </w:rPr>
            </w:pPr>
            <w:r w:rsidRPr="00AC2FD7">
              <w:rPr>
                <w:rFonts w:ascii="Arial" w:eastAsia="Times New Roman" w:hAnsi="Arial" w:cs="Arial"/>
                <w:b/>
                <w:bCs/>
                <w:lang w:eastAsia="ru-RU"/>
              </w:rPr>
              <w:t>Механические колебания и волны. Звук</w:t>
            </w:r>
            <w:proofErr w:type="gramStart"/>
            <w:r w:rsidRPr="00AC2FD7">
              <w:rPr>
                <w:rFonts w:ascii="Arial" w:eastAsia="Times New Roman" w:hAnsi="Arial" w:cs="Arial"/>
                <w:b/>
                <w:bCs/>
                <w:lang w:eastAsia="ru-RU"/>
              </w:rPr>
              <w:t xml:space="preserve"> .</w:t>
            </w:r>
            <w:proofErr w:type="gramEnd"/>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15</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Колебательное движение. Колебательные системы</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Величины, характеризующие колебательное движение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Гармонические колебания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3.Исследование зависимости периода и частоты свободных колебаний нитяного маятника от длины нити.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39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 Затухающие и вынужденные колебания.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gridAfter w:val="1"/>
          <w:wAfter w:w="756" w:type="dxa"/>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Резонанс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Borders>
              <w:top w:val="nil"/>
              <w:right w:val="nil"/>
            </w:tcBorders>
            <w:shd w:val="clear" w:color="auto" w:fill="auto"/>
          </w:tcPr>
          <w:p w:rsidR="00D57536" w:rsidRPr="00AC2FD7" w:rsidRDefault="00D57536" w:rsidP="009178C1">
            <w:pPr>
              <w:rPr>
                <w:rFonts w:ascii="Arial" w:eastAsia="Times New Roman" w:hAnsi="Arial" w:cs="Arial"/>
                <w:lang w:eastAsia="ru-RU"/>
              </w:rPr>
            </w:pPr>
          </w:p>
        </w:tc>
        <w:tc>
          <w:tcPr>
            <w:tcW w:w="236" w:type="dxa"/>
            <w:tcBorders>
              <w:top w:val="nil"/>
              <w:right w:val="nil"/>
            </w:tcBorders>
            <w:shd w:val="clear" w:color="auto" w:fill="auto"/>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42</w:t>
            </w:r>
          </w:p>
        </w:tc>
        <w:tc>
          <w:tcPr>
            <w:tcW w:w="6199" w:type="dxa"/>
            <w:hideMark/>
          </w:tcPr>
          <w:p w:rsidR="00D57536" w:rsidRPr="005274FE" w:rsidRDefault="005274FE" w:rsidP="009178C1">
            <w:pPr>
              <w:rPr>
                <w:rFonts w:ascii="Arial" w:eastAsia="Times New Roman" w:hAnsi="Arial" w:cs="Arial"/>
                <w:lang w:eastAsia="ru-RU"/>
              </w:rPr>
            </w:pPr>
            <w:r>
              <w:rPr>
                <w:rFonts w:ascii="Arial" w:eastAsia="Times New Roman" w:hAnsi="Arial" w:cs="Arial"/>
                <w:lang w:eastAsia="ru-RU"/>
              </w:rPr>
              <w:t>Контроль за полугодие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43</w:t>
            </w:r>
          </w:p>
        </w:tc>
        <w:tc>
          <w:tcPr>
            <w:tcW w:w="6199" w:type="dxa"/>
            <w:hideMark/>
          </w:tcPr>
          <w:p w:rsidR="00D57536" w:rsidRPr="00AC2FD7" w:rsidRDefault="005274FE" w:rsidP="009178C1">
            <w:pPr>
              <w:rPr>
                <w:rFonts w:ascii="Arial" w:eastAsia="Times New Roman" w:hAnsi="Arial" w:cs="Arial"/>
                <w:lang w:eastAsia="ru-RU"/>
              </w:rPr>
            </w:pPr>
            <w:r w:rsidRPr="005274FE">
              <w:rPr>
                <w:rFonts w:ascii="Arial" w:eastAsia="Times New Roman" w:hAnsi="Arial" w:cs="Arial"/>
                <w:lang w:eastAsia="ru-RU"/>
              </w:rPr>
              <w:t xml:space="preserve">Распространение колебаний в среде. Волны. </w:t>
            </w:r>
            <w:r w:rsidR="00D57536" w:rsidRPr="00AC2FD7">
              <w:rPr>
                <w:rFonts w:ascii="Arial" w:eastAsia="Times New Roman" w:hAnsi="Arial" w:cs="Arial"/>
                <w:lang w:eastAsia="ru-RU"/>
              </w:rPr>
              <w:t>Длина волны. Скорость распространения волн.</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Источники звука. Звуковые колебания.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Высота, тембр и громкость звука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Распространение звука. Звуковые волны</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Отражение звука. Эхо. Звуковой резонанс.</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49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Контрольная работа № 3 по теме «Механические колебания и волны. Звук»</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 xml:space="preserve">Электромагнитное поле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25</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lastRenderedPageBreak/>
              <w:t>50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Магнитное поле и его графическое изображение. Неоднородное и однородное магнитные поля.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Направление тока и направление линий его магнитного поля.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Обнаружение магнитного поля по его действию на электрический ток.</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Индукция магнитного поля.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Магнитный поток.</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Явление электромагнитной индукции.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Направление индукционного тока. Правило Ленца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58</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4. Изучение явления электромагнитной индукции.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59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Явление самоиндукции.</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Получение и передача переменного электрического тока.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Трансформатор.</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62</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Электромагнитное поле.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Электромагнитные волны</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Колебательный контур. Получение электромагнитных колебаний.</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jc w:val="center"/>
              <w:rPr>
                <w:rFonts w:ascii="Arial" w:eastAsia="Times New Roman" w:hAnsi="Arial" w:cs="Arial"/>
                <w:lang w:eastAsia="ru-RU"/>
              </w:rPr>
            </w:pPr>
          </w:p>
        </w:tc>
        <w:tc>
          <w:tcPr>
            <w:tcW w:w="992" w:type="dxa"/>
            <w:gridSpan w:val="2"/>
          </w:tcPr>
          <w:p w:rsidR="00D57536" w:rsidRPr="00AC2FD7" w:rsidRDefault="00D57536" w:rsidP="009178C1">
            <w:pPr>
              <w:jc w:val="cente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Принципы радиосвязи и телевидения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Электромагнитная природа света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Преломление света. Физический смысл показателя преломления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Дисперсия света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69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Спектроскоп и спектрограф</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Типы оптических спектров</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71</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Поглощение и испускание света атомами. Происхождение линейчатых спектров</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6 «Наблюдение сплошного и линейчатых спектров испускания»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74</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Контрольная работа № 4 по теме «Электромагнитное поле»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rPr>
                <w:rFonts w:ascii="Arial" w:eastAsia="Times New Roman" w:hAnsi="Arial" w:cs="Arial"/>
                <w:b/>
                <w:bCs/>
                <w:lang w:eastAsia="ru-RU"/>
              </w:rPr>
            </w:pPr>
            <w:r w:rsidRPr="00AC2FD7">
              <w:rPr>
                <w:rFonts w:ascii="Arial" w:eastAsia="Times New Roman" w:hAnsi="Arial" w:cs="Arial"/>
                <w:b/>
                <w:bCs/>
                <w:lang w:eastAsia="ru-RU"/>
              </w:rPr>
              <w:t xml:space="preserve">Строение атома и атомного ядра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r w:rsidR="00BB0068">
              <w:rPr>
                <w:rFonts w:ascii="Arial" w:eastAsia="Times New Roman" w:hAnsi="Arial" w:cs="Arial"/>
                <w:lang w:eastAsia="ru-RU"/>
              </w:rPr>
              <w:t>8</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lastRenderedPageBreak/>
              <w:t>75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Радиоактивность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Модели атомов. Опыт Резерфорда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77</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Радиоактивные превращения атомных ядер.</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Экспериментальные методы исследования частиц.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79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6. Измерение естественного радиационного фона дозиметром.</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Протонно-нейтронная модель атомного ядра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81</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Энергия связи. Дефект масс.</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Решение задач</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83</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Деление ядер урана. Цепная реакция.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7. Изучение деления ядра атома урана по фотографии треков.</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85</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Ядерный реактор. Преобразование внутренней энергии атомных ядер в электрическую энергию.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86</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Атомная энергетика.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 xml:space="preserve">Биологическое действие радиации. </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Закон радиоактивного распада.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89</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8. Оценка периода полураспада находящихся в воздухе продуктов распада газов радона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570"/>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90</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Лабораторная работа № 9. Изучение треков заряженных частиц по готовым фотографиям</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91</w:t>
            </w:r>
          </w:p>
        </w:tc>
        <w:tc>
          <w:tcPr>
            <w:tcW w:w="6199" w:type="dxa"/>
            <w:vMerge w:val="restart"/>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Термоядерная реакция.</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 </w:t>
            </w:r>
          </w:p>
        </w:tc>
        <w:tc>
          <w:tcPr>
            <w:tcW w:w="6199" w:type="dxa"/>
            <w:vMerge/>
            <w:hideMark/>
          </w:tcPr>
          <w:p w:rsidR="00D57536" w:rsidRPr="00AC2FD7" w:rsidRDefault="00D57536" w:rsidP="009178C1">
            <w:pPr>
              <w:rPr>
                <w:rFonts w:ascii="Arial" w:eastAsia="Times New Roman" w:hAnsi="Arial" w:cs="Arial"/>
                <w:lang w:eastAsia="ru-RU"/>
              </w:rPr>
            </w:pP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r w:rsidR="00FA5A54">
              <w:rPr>
                <w:rFonts w:ascii="Arial" w:eastAsia="Times New Roman" w:hAnsi="Arial" w:cs="Arial"/>
                <w:lang w:eastAsia="ru-RU"/>
              </w:rPr>
              <w:t>2</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Контрольн</w:t>
            </w:r>
            <w:r w:rsidR="00BB0068">
              <w:rPr>
                <w:rFonts w:ascii="Arial" w:eastAsia="Times New Roman" w:hAnsi="Arial" w:cs="Arial"/>
                <w:lang w:eastAsia="ru-RU"/>
              </w:rPr>
              <w:t>ое тестирование</w:t>
            </w:r>
            <w:r w:rsidRPr="00AC2FD7">
              <w:rPr>
                <w:rFonts w:ascii="Arial" w:eastAsia="Times New Roman" w:hAnsi="Arial" w:cs="Arial"/>
                <w:lang w:eastAsia="ru-RU"/>
              </w:rPr>
              <w:t xml:space="preserve"> по теме «Физика атома и атомного ядра»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 xml:space="preserve">Строение и эволюция Вселенной </w:t>
            </w:r>
          </w:p>
        </w:tc>
        <w:tc>
          <w:tcPr>
            <w:tcW w:w="992" w:type="dxa"/>
            <w:noWrap/>
            <w:hideMark/>
          </w:tcPr>
          <w:p w:rsidR="00D57536" w:rsidRPr="00AC2FD7" w:rsidRDefault="007A4A1A" w:rsidP="009178C1">
            <w:pPr>
              <w:jc w:val="center"/>
              <w:rPr>
                <w:rFonts w:ascii="Arial" w:eastAsia="Times New Roman" w:hAnsi="Arial" w:cs="Arial"/>
                <w:lang w:eastAsia="ru-RU"/>
              </w:rPr>
            </w:pPr>
            <w:r>
              <w:rPr>
                <w:rFonts w:ascii="Arial" w:eastAsia="Times New Roman" w:hAnsi="Arial" w:cs="Arial"/>
                <w:lang w:eastAsia="ru-RU"/>
              </w:rPr>
              <w:t>4</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r w:rsidR="00FA5A54">
              <w:rPr>
                <w:rFonts w:ascii="Arial" w:eastAsia="Times New Roman" w:hAnsi="Arial" w:cs="Arial"/>
                <w:lang w:eastAsia="ru-RU"/>
              </w:rPr>
              <w:t>3</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Состав, строение и происхождение Солнечной системы</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r w:rsidR="00FA5A54">
              <w:rPr>
                <w:rFonts w:ascii="Arial" w:eastAsia="Times New Roman" w:hAnsi="Arial" w:cs="Arial"/>
                <w:lang w:eastAsia="ru-RU"/>
              </w:rPr>
              <w:t>4</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Большие планеты Солнечной системы</w:t>
            </w:r>
            <w:r w:rsidR="00FA5A54">
              <w:rPr>
                <w:rFonts w:ascii="Arial" w:eastAsia="Times New Roman" w:hAnsi="Arial" w:cs="Arial"/>
                <w:lang w:eastAsia="ru-RU"/>
              </w:rPr>
              <w:t>.</w:t>
            </w:r>
            <w:r w:rsidR="00FA5A54" w:rsidRPr="00AC2FD7">
              <w:rPr>
                <w:rFonts w:ascii="Arial" w:eastAsia="Times New Roman" w:hAnsi="Arial" w:cs="Arial"/>
                <w:lang w:eastAsia="ru-RU"/>
              </w:rPr>
              <w:t xml:space="preserve"> Малые тела Солнечной системы</w:t>
            </w:r>
            <w:r w:rsidR="00FA5A54">
              <w:rPr>
                <w:rFonts w:ascii="Arial" w:eastAsia="Times New Roman" w:hAnsi="Arial" w:cs="Arial"/>
                <w:lang w:eastAsia="ru-RU"/>
              </w:rPr>
              <w:t>.</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r w:rsidR="00FA5A54">
              <w:rPr>
                <w:rFonts w:ascii="Arial" w:eastAsia="Times New Roman" w:hAnsi="Arial" w:cs="Arial"/>
                <w:lang w:eastAsia="ru-RU"/>
              </w:rPr>
              <w:t>5</w:t>
            </w:r>
          </w:p>
        </w:tc>
        <w:tc>
          <w:tcPr>
            <w:tcW w:w="6199" w:type="dxa"/>
            <w:hideMark/>
          </w:tcPr>
          <w:p w:rsidR="00D57536" w:rsidRPr="00AC2FD7" w:rsidRDefault="00FA5A54" w:rsidP="009178C1">
            <w:pPr>
              <w:rPr>
                <w:rFonts w:ascii="Arial" w:eastAsia="Times New Roman" w:hAnsi="Arial" w:cs="Arial"/>
                <w:lang w:eastAsia="ru-RU"/>
              </w:rPr>
            </w:pPr>
            <w:r w:rsidRPr="00AC2FD7">
              <w:rPr>
                <w:rFonts w:ascii="Arial" w:eastAsia="Times New Roman" w:hAnsi="Arial" w:cs="Arial"/>
                <w:lang w:eastAsia="ru-RU"/>
              </w:rPr>
              <w:t>Строение и эволюция Солнца и звезд</w:t>
            </w:r>
            <w:r>
              <w:rPr>
                <w:rFonts w:ascii="Arial" w:eastAsia="Times New Roman" w:hAnsi="Arial" w:cs="Arial"/>
                <w:lang w:eastAsia="ru-RU"/>
              </w:rPr>
              <w:t>.</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9</w:t>
            </w:r>
            <w:r w:rsidR="00FA5A54">
              <w:rPr>
                <w:rFonts w:ascii="Arial" w:eastAsia="Times New Roman" w:hAnsi="Arial" w:cs="Arial"/>
                <w:lang w:eastAsia="ru-RU"/>
              </w:rPr>
              <w:t>6</w:t>
            </w:r>
          </w:p>
        </w:tc>
        <w:tc>
          <w:tcPr>
            <w:tcW w:w="6199" w:type="dxa"/>
            <w:hideMark/>
          </w:tcPr>
          <w:p w:rsidR="00D57536" w:rsidRPr="00AC2FD7" w:rsidRDefault="00FA5A54" w:rsidP="009178C1">
            <w:pPr>
              <w:rPr>
                <w:rFonts w:ascii="Arial" w:eastAsia="Times New Roman" w:hAnsi="Arial" w:cs="Arial"/>
                <w:lang w:eastAsia="ru-RU"/>
              </w:rPr>
            </w:pPr>
            <w:r w:rsidRPr="00AC2FD7">
              <w:rPr>
                <w:rFonts w:ascii="Arial" w:eastAsia="Times New Roman" w:hAnsi="Arial" w:cs="Arial"/>
                <w:lang w:eastAsia="ru-RU"/>
              </w:rPr>
              <w:t>Строение и эволюция Вселенной</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300"/>
        </w:trPr>
        <w:tc>
          <w:tcPr>
            <w:tcW w:w="997" w:type="dxa"/>
            <w:noWrap/>
            <w:hideMark/>
          </w:tcPr>
          <w:p w:rsidR="00D57536" w:rsidRPr="00AC2FD7" w:rsidRDefault="00D57536" w:rsidP="009178C1">
            <w:pPr>
              <w:jc w:val="center"/>
              <w:rPr>
                <w:rFonts w:ascii="Arial" w:eastAsia="Times New Roman" w:hAnsi="Arial" w:cs="Arial"/>
                <w:b/>
                <w:bCs/>
                <w:lang w:eastAsia="ru-RU"/>
              </w:rPr>
            </w:pPr>
            <w:r w:rsidRPr="00AC2FD7">
              <w:rPr>
                <w:rFonts w:ascii="Arial" w:eastAsia="Times New Roman" w:hAnsi="Arial" w:cs="Arial"/>
                <w:b/>
                <w:bCs/>
                <w:lang w:eastAsia="ru-RU"/>
              </w:rPr>
              <w:t>Раздел</w:t>
            </w:r>
          </w:p>
        </w:tc>
        <w:tc>
          <w:tcPr>
            <w:tcW w:w="6199" w:type="dxa"/>
            <w:noWrap/>
            <w:hideMark/>
          </w:tcPr>
          <w:p w:rsidR="00D57536" w:rsidRPr="00AC2FD7" w:rsidRDefault="00D57536" w:rsidP="009178C1">
            <w:pPr>
              <w:rPr>
                <w:rFonts w:ascii="Arial" w:eastAsia="Times New Roman" w:hAnsi="Arial" w:cs="Arial"/>
                <w:b/>
                <w:bCs/>
                <w:lang w:eastAsia="ru-RU"/>
              </w:rPr>
            </w:pPr>
            <w:r w:rsidRPr="00AC2FD7">
              <w:rPr>
                <w:rFonts w:ascii="Arial" w:eastAsia="Times New Roman" w:hAnsi="Arial" w:cs="Arial"/>
                <w:b/>
                <w:bCs/>
                <w:lang w:eastAsia="ru-RU"/>
              </w:rPr>
              <w:t>Итоговое повторение</w:t>
            </w:r>
          </w:p>
        </w:tc>
        <w:tc>
          <w:tcPr>
            <w:tcW w:w="992" w:type="dxa"/>
            <w:noWrap/>
            <w:hideMark/>
          </w:tcPr>
          <w:p w:rsidR="00D57536" w:rsidRPr="00AC2FD7" w:rsidRDefault="009178C1" w:rsidP="009178C1">
            <w:pPr>
              <w:jc w:val="center"/>
              <w:rPr>
                <w:rFonts w:ascii="Arial" w:eastAsia="Times New Roman" w:hAnsi="Arial" w:cs="Arial"/>
                <w:lang w:eastAsia="ru-RU"/>
              </w:rPr>
            </w:pPr>
            <w:r>
              <w:rPr>
                <w:rFonts w:ascii="Arial" w:eastAsia="Times New Roman" w:hAnsi="Arial" w:cs="Arial"/>
                <w:lang w:eastAsia="ru-RU"/>
              </w:rPr>
              <w:t>6</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lastRenderedPageBreak/>
              <w:t>9</w:t>
            </w:r>
            <w:r w:rsidR="00FA5A54">
              <w:rPr>
                <w:rFonts w:ascii="Arial" w:eastAsia="Times New Roman" w:hAnsi="Arial" w:cs="Arial"/>
                <w:lang w:eastAsia="ru-RU"/>
              </w:rPr>
              <w:t>7</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Итоговое повторение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285"/>
        </w:trPr>
        <w:tc>
          <w:tcPr>
            <w:tcW w:w="997" w:type="dxa"/>
            <w:noWrap/>
            <w:hideMark/>
          </w:tcPr>
          <w:p w:rsidR="00D57536" w:rsidRPr="00AC2FD7" w:rsidRDefault="00FA5A54" w:rsidP="009178C1">
            <w:pPr>
              <w:jc w:val="center"/>
              <w:rPr>
                <w:rFonts w:ascii="Arial" w:eastAsia="Times New Roman" w:hAnsi="Arial" w:cs="Arial"/>
                <w:lang w:eastAsia="ru-RU"/>
              </w:rPr>
            </w:pPr>
            <w:r>
              <w:rPr>
                <w:rFonts w:ascii="Arial" w:eastAsia="Times New Roman" w:hAnsi="Arial" w:cs="Arial"/>
                <w:lang w:eastAsia="ru-RU"/>
              </w:rPr>
              <w:t>98</w:t>
            </w:r>
          </w:p>
        </w:tc>
        <w:tc>
          <w:tcPr>
            <w:tcW w:w="6199" w:type="dxa"/>
            <w:hideMark/>
          </w:tcPr>
          <w:p w:rsidR="00D57536" w:rsidRPr="00AC2FD7" w:rsidRDefault="00D57536" w:rsidP="009178C1">
            <w:pPr>
              <w:rPr>
                <w:rFonts w:ascii="Arial" w:eastAsia="Times New Roman" w:hAnsi="Arial" w:cs="Arial"/>
                <w:lang w:eastAsia="ru-RU"/>
              </w:rPr>
            </w:pPr>
            <w:r w:rsidRPr="00AC2FD7">
              <w:rPr>
                <w:rFonts w:ascii="Arial" w:eastAsia="Times New Roman" w:hAnsi="Arial" w:cs="Arial"/>
                <w:lang w:eastAsia="ru-RU"/>
              </w:rPr>
              <w:t>Итоговая контрольная работа</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r w:rsidR="00D57536" w:rsidRPr="00AC2FD7" w:rsidTr="009178C1">
        <w:trPr>
          <w:trHeight w:val="401"/>
        </w:trPr>
        <w:tc>
          <w:tcPr>
            <w:tcW w:w="997" w:type="dxa"/>
            <w:noWrap/>
            <w:hideMark/>
          </w:tcPr>
          <w:p w:rsidR="00D57536" w:rsidRPr="00AC2FD7" w:rsidRDefault="00FA5A54" w:rsidP="009178C1">
            <w:pPr>
              <w:jc w:val="center"/>
              <w:rPr>
                <w:rFonts w:ascii="Arial" w:eastAsia="Times New Roman" w:hAnsi="Arial" w:cs="Arial"/>
                <w:lang w:eastAsia="ru-RU"/>
              </w:rPr>
            </w:pPr>
            <w:r>
              <w:rPr>
                <w:rFonts w:ascii="Arial" w:eastAsia="Times New Roman" w:hAnsi="Arial" w:cs="Arial"/>
                <w:lang w:eastAsia="ru-RU"/>
              </w:rPr>
              <w:t>99</w:t>
            </w:r>
          </w:p>
        </w:tc>
        <w:tc>
          <w:tcPr>
            <w:tcW w:w="6199" w:type="dxa"/>
            <w:hideMark/>
          </w:tcPr>
          <w:p w:rsidR="00D57536" w:rsidRPr="00AC2FD7" w:rsidRDefault="00D57536" w:rsidP="009178C1">
            <w:pPr>
              <w:rPr>
                <w:rFonts w:ascii="Arial" w:eastAsia="Times New Roman" w:hAnsi="Arial" w:cs="Arial"/>
                <w:lang w:eastAsia="ru-RU"/>
              </w:rPr>
            </w:pPr>
            <w:r>
              <w:rPr>
                <w:rFonts w:ascii="Arial" w:eastAsia="Times New Roman" w:hAnsi="Arial" w:cs="Arial"/>
                <w:lang w:eastAsia="ru-RU"/>
              </w:rPr>
              <w:t>Итоговое занятие</w:t>
            </w:r>
          </w:p>
        </w:tc>
        <w:tc>
          <w:tcPr>
            <w:tcW w:w="992" w:type="dxa"/>
            <w:noWrap/>
            <w:hideMark/>
          </w:tcPr>
          <w:p w:rsidR="00D57536" w:rsidRPr="00AC2FD7" w:rsidRDefault="00D57536" w:rsidP="009178C1">
            <w:pPr>
              <w:jc w:val="center"/>
              <w:rPr>
                <w:rFonts w:ascii="Arial" w:eastAsia="Times New Roman" w:hAnsi="Arial" w:cs="Arial"/>
                <w:lang w:eastAsia="ru-RU"/>
              </w:rPr>
            </w:pPr>
            <w:r w:rsidRPr="00AC2FD7">
              <w:rPr>
                <w:rFonts w:ascii="Arial" w:eastAsia="Times New Roman" w:hAnsi="Arial" w:cs="Arial"/>
                <w:lang w:eastAsia="ru-RU"/>
              </w:rPr>
              <w:t>1</w:t>
            </w:r>
          </w:p>
        </w:tc>
        <w:tc>
          <w:tcPr>
            <w:tcW w:w="1276" w:type="dxa"/>
          </w:tcPr>
          <w:p w:rsidR="00D57536" w:rsidRPr="00AC2FD7" w:rsidRDefault="00D57536" w:rsidP="009178C1">
            <w:pPr>
              <w:rPr>
                <w:rFonts w:ascii="Arial" w:eastAsia="Times New Roman" w:hAnsi="Arial" w:cs="Arial"/>
                <w:lang w:eastAsia="ru-RU"/>
              </w:rPr>
            </w:pPr>
          </w:p>
        </w:tc>
        <w:tc>
          <w:tcPr>
            <w:tcW w:w="992" w:type="dxa"/>
            <w:gridSpan w:val="2"/>
          </w:tcPr>
          <w:p w:rsidR="00D57536" w:rsidRPr="00AC2FD7" w:rsidRDefault="00D57536" w:rsidP="009178C1">
            <w:pPr>
              <w:rPr>
                <w:rFonts w:ascii="Arial" w:eastAsia="Times New Roman" w:hAnsi="Arial" w:cs="Arial"/>
                <w:lang w:eastAsia="ru-RU"/>
              </w:rPr>
            </w:pPr>
          </w:p>
        </w:tc>
      </w:tr>
    </w:tbl>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4131A3" w:rsidRDefault="004131A3"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p w:rsidR="00AC2FD7" w:rsidRDefault="00AC2FD7" w:rsidP="004131A3">
      <w:pPr>
        <w:autoSpaceDE w:val="0"/>
        <w:autoSpaceDN w:val="0"/>
        <w:adjustRightInd w:val="0"/>
        <w:spacing w:after="0" w:line="240" w:lineRule="auto"/>
        <w:rPr>
          <w:rFonts w:ascii="Calibri" w:hAnsi="Calibri" w:cs="Calibri"/>
          <w:i/>
          <w:iCs/>
          <w:sz w:val="24"/>
          <w:szCs w:val="24"/>
        </w:rPr>
      </w:pPr>
    </w:p>
    <w:sectPr w:rsidR="00AC2FD7" w:rsidSect="00DE5767">
      <w:pgSz w:w="15840" w:h="12240" w:orient="landscape"/>
      <w:pgMar w:top="709" w:right="709"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608" w:rsidRDefault="003B6608" w:rsidP="00BF43F0">
      <w:pPr>
        <w:spacing w:after="0" w:line="240" w:lineRule="auto"/>
      </w:pPr>
      <w:r>
        <w:separator/>
      </w:r>
    </w:p>
  </w:endnote>
  <w:endnote w:type="continuationSeparator" w:id="0">
    <w:p w:rsidR="003B6608" w:rsidRDefault="003B6608" w:rsidP="00BF43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2064"/>
      <w:docPartObj>
        <w:docPartGallery w:val="Page Numbers (Bottom of Page)"/>
        <w:docPartUnique/>
      </w:docPartObj>
    </w:sdtPr>
    <w:sdtContent>
      <w:p w:rsidR="00FA5A54" w:rsidRDefault="00554B5D">
        <w:pPr>
          <w:pStyle w:val="a5"/>
        </w:pPr>
        <w:r>
          <w:fldChar w:fldCharType="begin"/>
        </w:r>
        <w:r w:rsidR="00415DC1">
          <w:instrText xml:space="preserve"> PAGE   \* MERGEFORMAT </w:instrText>
        </w:r>
        <w:r>
          <w:fldChar w:fldCharType="separate"/>
        </w:r>
        <w:r w:rsidR="00291C9A">
          <w:rPr>
            <w:noProof/>
          </w:rPr>
          <w:t>2</w:t>
        </w:r>
        <w:r>
          <w:rPr>
            <w:noProof/>
          </w:rPr>
          <w:fldChar w:fldCharType="end"/>
        </w:r>
      </w:p>
    </w:sdtContent>
  </w:sdt>
  <w:p w:rsidR="00FA5A54" w:rsidRDefault="00FA5A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608" w:rsidRDefault="003B6608" w:rsidP="00BF43F0">
      <w:pPr>
        <w:spacing w:after="0" w:line="240" w:lineRule="auto"/>
      </w:pPr>
      <w:r>
        <w:separator/>
      </w:r>
    </w:p>
  </w:footnote>
  <w:footnote w:type="continuationSeparator" w:id="0">
    <w:p w:rsidR="003B6608" w:rsidRDefault="003B6608" w:rsidP="00BF43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1531"/>
    <w:multiLevelType w:val="multilevel"/>
    <w:tmpl w:val="67A0203C"/>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
    <w:nsid w:val="069742F1"/>
    <w:multiLevelType w:val="multilevel"/>
    <w:tmpl w:val="69159762"/>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
    <w:nsid w:val="08CDAEC8"/>
    <w:multiLevelType w:val="multilevel"/>
    <w:tmpl w:val="6BC80A8D"/>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3">
    <w:nsid w:val="180A060C"/>
    <w:multiLevelType w:val="multilevel"/>
    <w:tmpl w:val="5DB2B79B"/>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4">
    <w:nsid w:val="1CB99BA4"/>
    <w:multiLevelType w:val="multilevel"/>
    <w:tmpl w:val="470916B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5">
    <w:nsid w:val="237AC3DE"/>
    <w:multiLevelType w:val="multilevel"/>
    <w:tmpl w:val="195A88C5"/>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6">
    <w:nsid w:val="2ADF4D3B"/>
    <w:multiLevelType w:val="multilevel"/>
    <w:tmpl w:val="37B4903E"/>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7">
    <w:nsid w:val="32458FD8"/>
    <w:multiLevelType w:val="multilevel"/>
    <w:tmpl w:val="63C1EFF7"/>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8">
    <w:nsid w:val="35EFA3B5"/>
    <w:multiLevelType w:val="multilevel"/>
    <w:tmpl w:val="52D7B45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9">
    <w:nsid w:val="3F2E3A22"/>
    <w:multiLevelType w:val="multilevel"/>
    <w:tmpl w:val="1D50B1A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0">
    <w:nsid w:val="402787B1"/>
    <w:multiLevelType w:val="multilevel"/>
    <w:tmpl w:val="25FAA523"/>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1">
    <w:nsid w:val="49179384"/>
    <w:multiLevelType w:val="multilevel"/>
    <w:tmpl w:val="43BB6980"/>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2">
    <w:nsid w:val="4AED81AA"/>
    <w:multiLevelType w:val="multilevel"/>
    <w:tmpl w:val="67663987"/>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3">
    <w:nsid w:val="546C676D"/>
    <w:multiLevelType w:val="multilevel"/>
    <w:tmpl w:val="7AF92EAE"/>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4">
    <w:nsid w:val="55B3A226"/>
    <w:multiLevelType w:val="multilevel"/>
    <w:tmpl w:val="1C4B713A"/>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5">
    <w:nsid w:val="565D98D1"/>
    <w:multiLevelType w:val="multilevel"/>
    <w:tmpl w:val="400B3029"/>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6">
    <w:nsid w:val="5E8F3D1F"/>
    <w:multiLevelType w:val="multilevel"/>
    <w:tmpl w:val="49091E38"/>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17">
    <w:nsid w:val="60A9A683"/>
    <w:multiLevelType w:val="multilevel"/>
    <w:tmpl w:val="03DCF7B3"/>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8">
    <w:nsid w:val="62E0B8F2"/>
    <w:multiLevelType w:val="multilevel"/>
    <w:tmpl w:val="35509296"/>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19">
    <w:nsid w:val="664E5264"/>
    <w:multiLevelType w:val="multilevel"/>
    <w:tmpl w:val="704D6E79"/>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0">
    <w:nsid w:val="666DCE37"/>
    <w:multiLevelType w:val="multilevel"/>
    <w:tmpl w:val="308AE2D7"/>
    <w:lvl w:ilvl="0">
      <w:start w:val="1"/>
      <w:numFmt w:val="decimal"/>
      <w:lvlText w:val="%1)"/>
      <w:lvlJc w:val="left"/>
      <w:pPr>
        <w:tabs>
          <w:tab w:val="num" w:pos="1065"/>
        </w:tabs>
        <w:ind w:left="1065" w:hanging="1065"/>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abstractNum w:abstractNumId="21">
    <w:nsid w:val="6CB6BBA3"/>
    <w:multiLevelType w:val="multilevel"/>
    <w:tmpl w:val="786C0DEC"/>
    <w:lvl w:ilvl="0">
      <w:numFmt w:val="bullet"/>
      <w:lvlText w:val="·"/>
      <w:lvlJc w:val="left"/>
      <w:pPr>
        <w:tabs>
          <w:tab w:val="num" w:pos="1065"/>
        </w:tabs>
        <w:ind w:left="1065" w:hanging="1065"/>
      </w:pPr>
      <w:rPr>
        <w:rFonts w:ascii="Symbol" w:hAnsi="Symbol" w:cs="Symbol"/>
        <w:sz w:val="24"/>
        <w:szCs w:val="24"/>
      </w:rPr>
    </w:lvl>
    <w:lvl w:ilvl="1">
      <w:numFmt w:val="bullet"/>
      <w:lvlText w:val="o"/>
      <w:lvlJc w:val="left"/>
      <w:pPr>
        <w:tabs>
          <w:tab w:val="num" w:pos="1080"/>
        </w:tabs>
        <w:ind w:left="1080" w:hanging="360"/>
      </w:pPr>
      <w:rPr>
        <w:rFonts w:ascii="Courier New" w:hAnsi="Courier New" w:cs="Courier New"/>
        <w:sz w:val="24"/>
        <w:szCs w:val="24"/>
      </w:rPr>
    </w:lvl>
    <w:lvl w:ilvl="2">
      <w:numFmt w:val="bullet"/>
      <w:lvlText w:val="§"/>
      <w:lvlJc w:val="left"/>
      <w:pPr>
        <w:tabs>
          <w:tab w:val="num" w:pos="1800"/>
        </w:tabs>
        <w:ind w:left="1800" w:hanging="360"/>
      </w:pPr>
      <w:rPr>
        <w:rFonts w:ascii="Wingdings" w:hAnsi="Wingdings" w:cs="Wingdings"/>
        <w:sz w:val="24"/>
        <w:szCs w:val="24"/>
      </w:rPr>
    </w:lvl>
    <w:lvl w:ilvl="3">
      <w:numFmt w:val="bullet"/>
      <w:lvlText w:val="·"/>
      <w:lvlJc w:val="left"/>
      <w:pPr>
        <w:tabs>
          <w:tab w:val="num" w:pos="2520"/>
        </w:tabs>
        <w:ind w:left="2520" w:hanging="360"/>
      </w:pPr>
      <w:rPr>
        <w:rFonts w:ascii="Symbol" w:hAnsi="Symbol" w:cs="Symbol"/>
        <w:sz w:val="24"/>
        <w:szCs w:val="24"/>
      </w:rPr>
    </w:lvl>
    <w:lvl w:ilvl="4">
      <w:numFmt w:val="bullet"/>
      <w:lvlText w:val="o"/>
      <w:lvlJc w:val="left"/>
      <w:pPr>
        <w:tabs>
          <w:tab w:val="num" w:pos="3240"/>
        </w:tabs>
        <w:ind w:left="3240" w:hanging="360"/>
      </w:pPr>
      <w:rPr>
        <w:rFonts w:ascii="Courier New" w:hAnsi="Courier New" w:cs="Courier New"/>
        <w:sz w:val="24"/>
        <w:szCs w:val="24"/>
      </w:rPr>
    </w:lvl>
    <w:lvl w:ilvl="5">
      <w:numFmt w:val="bullet"/>
      <w:lvlText w:val="§"/>
      <w:lvlJc w:val="left"/>
      <w:pPr>
        <w:tabs>
          <w:tab w:val="num" w:pos="3960"/>
        </w:tabs>
        <w:ind w:left="3960" w:hanging="360"/>
      </w:pPr>
      <w:rPr>
        <w:rFonts w:ascii="Wingdings" w:hAnsi="Wingdings" w:cs="Wingdings"/>
        <w:sz w:val="24"/>
        <w:szCs w:val="24"/>
      </w:rPr>
    </w:lvl>
    <w:lvl w:ilvl="6">
      <w:numFmt w:val="bullet"/>
      <w:lvlText w:val="·"/>
      <w:lvlJc w:val="left"/>
      <w:pPr>
        <w:tabs>
          <w:tab w:val="num" w:pos="4680"/>
        </w:tabs>
        <w:ind w:left="4680" w:hanging="360"/>
      </w:pPr>
      <w:rPr>
        <w:rFonts w:ascii="Symbol" w:hAnsi="Symbol" w:cs="Symbol"/>
        <w:sz w:val="24"/>
        <w:szCs w:val="24"/>
      </w:rPr>
    </w:lvl>
    <w:lvl w:ilvl="7">
      <w:numFmt w:val="bullet"/>
      <w:lvlText w:val="o"/>
      <w:lvlJc w:val="left"/>
      <w:pPr>
        <w:tabs>
          <w:tab w:val="num" w:pos="5400"/>
        </w:tabs>
        <w:ind w:left="5400" w:hanging="360"/>
      </w:pPr>
      <w:rPr>
        <w:rFonts w:ascii="Courier New" w:hAnsi="Courier New" w:cs="Courier New"/>
        <w:sz w:val="24"/>
        <w:szCs w:val="24"/>
      </w:rPr>
    </w:lvl>
    <w:lvl w:ilvl="8">
      <w:numFmt w:val="bullet"/>
      <w:lvlText w:val="§"/>
      <w:lvlJc w:val="left"/>
      <w:pPr>
        <w:tabs>
          <w:tab w:val="num" w:pos="6120"/>
        </w:tabs>
        <w:ind w:left="6120" w:hanging="360"/>
      </w:pPr>
      <w:rPr>
        <w:rFonts w:ascii="Wingdings" w:hAnsi="Wingdings" w:cs="Wingdings"/>
        <w:sz w:val="24"/>
        <w:szCs w:val="24"/>
      </w:rPr>
    </w:lvl>
  </w:abstractNum>
  <w:abstractNum w:abstractNumId="22">
    <w:nsid w:val="74303246"/>
    <w:multiLevelType w:val="multilevel"/>
    <w:tmpl w:val="71D80673"/>
    <w:lvl w:ilvl="0">
      <w:start w:val="1"/>
      <w:numFmt w:val="decimal"/>
      <w:lvlText w:val="%1."/>
      <w:lvlJc w:val="left"/>
      <w:pPr>
        <w:tabs>
          <w:tab w:val="num" w:pos="360"/>
        </w:tabs>
        <w:ind w:left="360" w:hanging="360"/>
      </w:pPr>
      <w:rPr>
        <w:rFonts w:ascii="Arial" w:hAnsi="Arial" w:cs="Arial"/>
        <w:sz w:val="20"/>
        <w:szCs w:val="20"/>
      </w:rPr>
    </w:lvl>
    <w:lvl w:ilvl="1">
      <w:start w:val="1"/>
      <w:numFmt w:val="decimal"/>
      <w:lvlText w:val="%2."/>
      <w:lvlJc w:val="left"/>
      <w:pPr>
        <w:tabs>
          <w:tab w:val="num" w:pos="1080"/>
        </w:tabs>
        <w:ind w:left="1080" w:hanging="360"/>
      </w:pPr>
      <w:rPr>
        <w:rFonts w:ascii="Arial" w:hAnsi="Arial" w:cs="Arial"/>
        <w:sz w:val="20"/>
        <w:szCs w:val="20"/>
      </w:rPr>
    </w:lvl>
    <w:lvl w:ilvl="2">
      <w:start w:val="1"/>
      <w:numFmt w:val="decimal"/>
      <w:lvlText w:val="%3."/>
      <w:lvlJc w:val="left"/>
      <w:pPr>
        <w:tabs>
          <w:tab w:val="num" w:pos="1800"/>
        </w:tabs>
        <w:ind w:left="1800" w:hanging="360"/>
      </w:pPr>
      <w:rPr>
        <w:rFonts w:ascii="Arial" w:hAnsi="Arial" w:cs="Arial"/>
        <w:sz w:val="20"/>
        <w:szCs w:val="20"/>
      </w:rPr>
    </w:lvl>
    <w:lvl w:ilvl="3">
      <w:start w:val="1"/>
      <w:numFmt w:val="decimal"/>
      <w:lvlText w:val="%4."/>
      <w:lvlJc w:val="left"/>
      <w:pPr>
        <w:tabs>
          <w:tab w:val="num" w:pos="2520"/>
        </w:tabs>
        <w:ind w:left="2520" w:hanging="360"/>
      </w:pPr>
      <w:rPr>
        <w:rFonts w:ascii="Arial" w:hAnsi="Arial" w:cs="Arial"/>
        <w:sz w:val="20"/>
        <w:szCs w:val="20"/>
      </w:rPr>
    </w:lvl>
    <w:lvl w:ilvl="4">
      <w:start w:val="1"/>
      <w:numFmt w:val="decimal"/>
      <w:lvlText w:val="%5."/>
      <w:lvlJc w:val="left"/>
      <w:pPr>
        <w:tabs>
          <w:tab w:val="num" w:pos="3240"/>
        </w:tabs>
        <w:ind w:left="3240" w:hanging="360"/>
      </w:pPr>
      <w:rPr>
        <w:rFonts w:ascii="Arial" w:hAnsi="Arial" w:cs="Arial"/>
        <w:sz w:val="20"/>
        <w:szCs w:val="20"/>
      </w:rPr>
    </w:lvl>
    <w:lvl w:ilvl="5">
      <w:start w:val="1"/>
      <w:numFmt w:val="decimal"/>
      <w:lvlText w:val="%6."/>
      <w:lvlJc w:val="left"/>
      <w:pPr>
        <w:tabs>
          <w:tab w:val="num" w:pos="3960"/>
        </w:tabs>
        <w:ind w:left="3960" w:hanging="360"/>
      </w:pPr>
      <w:rPr>
        <w:rFonts w:ascii="Arial" w:hAnsi="Arial" w:cs="Arial"/>
        <w:sz w:val="20"/>
        <w:szCs w:val="20"/>
      </w:rPr>
    </w:lvl>
    <w:lvl w:ilvl="6">
      <w:start w:val="1"/>
      <w:numFmt w:val="decimal"/>
      <w:lvlText w:val="%7."/>
      <w:lvlJc w:val="left"/>
      <w:pPr>
        <w:tabs>
          <w:tab w:val="num" w:pos="4680"/>
        </w:tabs>
        <w:ind w:left="4680" w:hanging="360"/>
      </w:pPr>
      <w:rPr>
        <w:rFonts w:ascii="Arial" w:hAnsi="Arial" w:cs="Arial"/>
        <w:sz w:val="20"/>
        <w:szCs w:val="20"/>
      </w:rPr>
    </w:lvl>
    <w:lvl w:ilvl="7">
      <w:start w:val="1"/>
      <w:numFmt w:val="decimal"/>
      <w:lvlText w:val="%8."/>
      <w:lvlJc w:val="left"/>
      <w:pPr>
        <w:tabs>
          <w:tab w:val="num" w:pos="5400"/>
        </w:tabs>
        <w:ind w:left="5400" w:hanging="360"/>
      </w:pPr>
      <w:rPr>
        <w:rFonts w:ascii="Arial" w:hAnsi="Arial" w:cs="Arial"/>
        <w:sz w:val="20"/>
        <w:szCs w:val="20"/>
      </w:rPr>
    </w:lvl>
    <w:lvl w:ilvl="8">
      <w:start w:val="1"/>
      <w:numFmt w:val="decimal"/>
      <w:lvlText w:val="%9."/>
      <w:lvlJc w:val="left"/>
      <w:pPr>
        <w:tabs>
          <w:tab w:val="num" w:pos="6120"/>
        </w:tabs>
        <w:ind w:left="6120" w:hanging="360"/>
      </w:pPr>
      <w:rPr>
        <w:rFonts w:ascii="Arial" w:hAnsi="Arial" w:cs="Arial"/>
        <w:sz w:val="20"/>
        <w:szCs w:val="20"/>
      </w:rPr>
    </w:lvl>
  </w:abstractNum>
  <w:num w:numId="1">
    <w:abstractNumId w:val="22"/>
  </w:num>
  <w:num w:numId="2">
    <w:abstractNumId w:val="1"/>
  </w:num>
  <w:num w:numId="3">
    <w:abstractNumId w:val="4"/>
  </w:num>
  <w:num w:numId="4">
    <w:abstractNumId w:val="4"/>
    <w:lvlOverride w:ilvl="0">
      <w:startOverride w:val="1"/>
    </w:lvlOverride>
  </w:num>
  <w:num w:numId="5">
    <w:abstractNumId w:val="16"/>
  </w:num>
  <w:num w:numId="6">
    <w:abstractNumId w:val="9"/>
  </w:num>
  <w:num w:numId="7">
    <w:abstractNumId w:val="13"/>
  </w:num>
  <w:num w:numId="8">
    <w:abstractNumId w:val="11"/>
  </w:num>
  <w:num w:numId="9">
    <w:abstractNumId w:val="3"/>
  </w:num>
  <w:num w:numId="10">
    <w:abstractNumId w:val="6"/>
  </w:num>
  <w:num w:numId="11">
    <w:abstractNumId w:val="6"/>
    <w:lvlOverride w:ilvl="0">
      <w:startOverride w:val="1"/>
    </w:lvlOverride>
  </w:num>
  <w:num w:numId="12">
    <w:abstractNumId w:val="15"/>
  </w:num>
  <w:num w:numId="13">
    <w:abstractNumId w:val="20"/>
  </w:num>
  <w:num w:numId="14">
    <w:abstractNumId w:val="12"/>
  </w:num>
  <w:num w:numId="15">
    <w:abstractNumId w:val="8"/>
  </w:num>
  <w:num w:numId="16">
    <w:abstractNumId w:val="2"/>
  </w:num>
  <w:num w:numId="17">
    <w:abstractNumId w:val="21"/>
  </w:num>
  <w:num w:numId="18">
    <w:abstractNumId w:val="10"/>
  </w:num>
  <w:num w:numId="19">
    <w:abstractNumId w:val="19"/>
  </w:num>
  <w:num w:numId="20">
    <w:abstractNumId w:val="0"/>
  </w:num>
  <w:num w:numId="21">
    <w:abstractNumId w:val="7"/>
  </w:num>
  <w:num w:numId="22">
    <w:abstractNumId w:val="14"/>
  </w:num>
  <w:num w:numId="23">
    <w:abstractNumId w:val="5"/>
  </w:num>
  <w:num w:numId="24">
    <w:abstractNumId w:val="17"/>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42200"/>
    <w:rsid w:val="000003EF"/>
    <w:rsid w:val="00041957"/>
    <w:rsid w:val="00046C32"/>
    <w:rsid w:val="000A2966"/>
    <w:rsid w:val="000F7A64"/>
    <w:rsid w:val="0011313C"/>
    <w:rsid w:val="00124B04"/>
    <w:rsid w:val="00125F8E"/>
    <w:rsid w:val="0013168D"/>
    <w:rsid w:val="00156F3F"/>
    <w:rsid w:val="00182444"/>
    <w:rsid w:val="001B23BC"/>
    <w:rsid w:val="001E1495"/>
    <w:rsid w:val="00206421"/>
    <w:rsid w:val="00244505"/>
    <w:rsid w:val="002523B7"/>
    <w:rsid w:val="00291C9A"/>
    <w:rsid w:val="00372809"/>
    <w:rsid w:val="003B6608"/>
    <w:rsid w:val="003B78F3"/>
    <w:rsid w:val="004131A3"/>
    <w:rsid w:val="00415DC1"/>
    <w:rsid w:val="00433F47"/>
    <w:rsid w:val="00442200"/>
    <w:rsid w:val="004474B7"/>
    <w:rsid w:val="0045362C"/>
    <w:rsid w:val="004661EB"/>
    <w:rsid w:val="0049151F"/>
    <w:rsid w:val="004A2A8F"/>
    <w:rsid w:val="004D4AC0"/>
    <w:rsid w:val="0051088A"/>
    <w:rsid w:val="005274FE"/>
    <w:rsid w:val="00554B5D"/>
    <w:rsid w:val="005D4904"/>
    <w:rsid w:val="00614326"/>
    <w:rsid w:val="006D3646"/>
    <w:rsid w:val="006E2B63"/>
    <w:rsid w:val="0071238A"/>
    <w:rsid w:val="0073696D"/>
    <w:rsid w:val="00747382"/>
    <w:rsid w:val="007833B6"/>
    <w:rsid w:val="007A2E58"/>
    <w:rsid w:val="007A4A1A"/>
    <w:rsid w:val="007C03FB"/>
    <w:rsid w:val="007F55AF"/>
    <w:rsid w:val="00831A42"/>
    <w:rsid w:val="008369AF"/>
    <w:rsid w:val="00837FA5"/>
    <w:rsid w:val="008442E4"/>
    <w:rsid w:val="00872969"/>
    <w:rsid w:val="0088746E"/>
    <w:rsid w:val="008E3E79"/>
    <w:rsid w:val="009178C1"/>
    <w:rsid w:val="009271A4"/>
    <w:rsid w:val="009E357D"/>
    <w:rsid w:val="00A1505A"/>
    <w:rsid w:val="00A26B84"/>
    <w:rsid w:val="00A472FE"/>
    <w:rsid w:val="00AA5B27"/>
    <w:rsid w:val="00AC07D5"/>
    <w:rsid w:val="00AC1089"/>
    <w:rsid w:val="00AC2FD7"/>
    <w:rsid w:val="00B639B0"/>
    <w:rsid w:val="00B67512"/>
    <w:rsid w:val="00BB0068"/>
    <w:rsid w:val="00BB3752"/>
    <w:rsid w:val="00BF1411"/>
    <w:rsid w:val="00BF43F0"/>
    <w:rsid w:val="00CB443C"/>
    <w:rsid w:val="00D0021B"/>
    <w:rsid w:val="00D2720C"/>
    <w:rsid w:val="00D27819"/>
    <w:rsid w:val="00D44CF9"/>
    <w:rsid w:val="00D57536"/>
    <w:rsid w:val="00D67FFA"/>
    <w:rsid w:val="00DB146F"/>
    <w:rsid w:val="00DB5293"/>
    <w:rsid w:val="00DC24AD"/>
    <w:rsid w:val="00DD13F6"/>
    <w:rsid w:val="00DE5767"/>
    <w:rsid w:val="00E117FF"/>
    <w:rsid w:val="00E56DFC"/>
    <w:rsid w:val="00E83FE2"/>
    <w:rsid w:val="00E901FE"/>
    <w:rsid w:val="00E96AD1"/>
    <w:rsid w:val="00EC04E8"/>
    <w:rsid w:val="00EE5702"/>
    <w:rsid w:val="00F85F4D"/>
    <w:rsid w:val="00F90D83"/>
    <w:rsid w:val="00FA5A54"/>
    <w:rsid w:val="00FE0C75"/>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43F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F43F0"/>
  </w:style>
  <w:style w:type="paragraph" w:styleId="a5">
    <w:name w:val="footer"/>
    <w:basedOn w:val="a"/>
    <w:link w:val="a6"/>
    <w:uiPriority w:val="99"/>
    <w:unhideWhenUsed/>
    <w:rsid w:val="00BF43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F43F0"/>
  </w:style>
  <w:style w:type="paragraph" w:styleId="a7">
    <w:name w:val="No Spacing"/>
    <w:basedOn w:val="a"/>
    <w:uiPriority w:val="1"/>
    <w:qFormat/>
    <w:rsid w:val="006E2B63"/>
    <w:pPr>
      <w:spacing w:after="0" w:line="240" w:lineRule="auto"/>
    </w:pPr>
    <w:rPr>
      <w:rFonts w:asciiTheme="majorHAnsi" w:hAnsiTheme="majorHAnsi" w:cstheme="majorBidi"/>
      <w:lang w:val="en-US" w:bidi="en-US"/>
    </w:rPr>
  </w:style>
  <w:style w:type="character" w:customStyle="1" w:styleId="FontStyle42">
    <w:name w:val="Font Style42"/>
    <w:rsid w:val="006E2B63"/>
    <w:rPr>
      <w:rFonts w:ascii="Times New Roman" w:hAnsi="Times New Roman" w:cs="Times New Roman" w:hint="default"/>
      <w:b/>
      <w:bCs/>
      <w:sz w:val="18"/>
      <w:szCs w:val="18"/>
    </w:rPr>
  </w:style>
  <w:style w:type="paragraph" w:styleId="a8">
    <w:name w:val="List Paragraph"/>
    <w:basedOn w:val="a"/>
    <w:link w:val="a9"/>
    <w:qFormat/>
    <w:rsid w:val="00D67FFA"/>
    <w:pPr>
      <w:ind w:left="720"/>
      <w:contextualSpacing/>
    </w:pPr>
  </w:style>
  <w:style w:type="character" w:customStyle="1" w:styleId="a9">
    <w:name w:val="Абзац списка Знак"/>
    <w:link w:val="a8"/>
    <w:locked/>
    <w:rsid w:val="00D67FFA"/>
  </w:style>
  <w:style w:type="table" w:styleId="aa">
    <w:name w:val="Table Grid"/>
    <w:basedOn w:val="a1"/>
    <w:uiPriority w:val="59"/>
    <w:rsid w:val="00AC2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Light Shading"/>
    <w:basedOn w:val="a1"/>
    <w:uiPriority w:val="60"/>
    <w:rsid w:val="00AC2FD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1">
    <w:name w:val="c1"/>
    <w:basedOn w:val="a"/>
    <w:rsid w:val="00E96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E96AD1"/>
  </w:style>
  <w:style w:type="paragraph" w:customStyle="1" w:styleId="c92">
    <w:name w:val="c92"/>
    <w:basedOn w:val="a"/>
    <w:rsid w:val="00E96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96AD1"/>
  </w:style>
  <w:style w:type="paragraph" w:styleId="ac">
    <w:name w:val="Balloon Text"/>
    <w:basedOn w:val="a"/>
    <w:link w:val="ad"/>
    <w:uiPriority w:val="99"/>
    <w:semiHidden/>
    <w:unhideWhenUsed/>
    <w:rsid w:val="00291C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91C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100797">
      <w:bodyDiv w:val="1"/>
      <w:marLeft w:val="0"/>
      <w:marRight w:val="0"/>
      <w:marTop w:val="0"/>
      <w:marBottom w:val="0"/>
      <w:divBdr>
        <w:top w:val="none" w:sz="0" w:space="0" w:color="auto"/>
        <w:left w:val="none" w:sz="0" w:space="0" w:color="auto"/>
        <w:bottom w:val="none" w:sz="0" w:space="0" w:color="auto"/>
        <w:right w:val="none" w:sz="0" w:space="0" w:color="auto"/>
      </w:divBdr>
    </w:div>
    <w:div w:id="689721859">
      <w:bodyDiv w:val="1"/>
      <w:marLeft w:val="0"/>
      <w:marRight w:val="0"/>
      <w:marTop w:val="0"/>
      <w:marBottom w:val="0"/>
      <w:divBdr>
        <w:top w:val="none" w:sz="0" w:space="0" w:color="auto"/>
        <w:left w:val="none" w:sz="0" w:space="0" w:color="auto"/>
        <w:bottom w:val="none" w:sz="0" w:space="0" w:color="auto"/>
        <w:right w:val="none" w:sz="0" w:space="0" w:color="auto"/>
      </w:divBdr>
    </w:div>
    <w:div w:id="905527922">
      <w:bodyDiv w:val="1"/>
      <w:marLeft w:val="0"/>
      <w:marRight w:val="0"/>
      <w:marTop w:val="0"/>
      <w:marBottom w:val="0"/>
      <w:divBdr>
        <w:top w:val="none" w:sz="0" w:space="0" w:color="auto"/>
        <w:left w:val="none" w:sz="0" w:space="0" w:color="auto"/>
        <w:bottom w:val="none" w:sz="0" w:space="0" w:color="auto"/>
        <w:right w:val="none" w:sz="0" w:space="0" w:color="auto"/>
      </w:divBdr>
    </w:div>
    <w:div w:id="1258905108">
      <w:bodyDiv w:val="1"/>
      <w:marLeft w:val="0"/>
      <w:marRight w:val="0"/>
      <w:marTop w:val="0"/>
      <w:marBottom w:val="0"/>
      <w:divBdr>
        <w:top w:val="none" w:sz="0" w:space="0" w:color="auto"/>
        <w:left w:val="none" w:sz="0" w:space="0" w:color="auto"/>
        <w:bottom w:val="none" w:sz="0" w:space="0" w:color="auto"/>
        <w:right w:val="none" w:sz="0" w:space="0" w:color="auto"/>
      </w:divBdr>
    </w:div>
    <w:div w:id="1341541204">
      <w:bodyDiv w:val="1"/>
      <w:marLeft w:val="0"/>
      <w:marRight w:val="0"/>
      <w:marTop w:val="0"/>
      <w:marBottom w:val="0"/>
      <w:divBdr>
        <w:top w:val="none" w:sz="0" w:space="0" w:color="auto"/>
        <w:left w:val="none" w:sz="0" w:space="0" w:color="auto"/>
        <w:bottom w:val="none" w:sz="0" w:space="0" w:color="auto"/>
        <w:right w:val="none" w:sz="0" w:space="0" w:color="auto"/>
      </w:divBdr>
    </w:div>
    <w:div w:id="21394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30ABA-854C-453E-84A1-B3C96823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3846</Words>
  <Characters>21924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31</cp:revision>
  <cp:lastPrinted>2022-09-07T18:04:00Z</cp:lastPrinted>
  <dcterms:created xsi:type="dcterms:W3CDTF">2017-09-18T19:28:00Z</dcterms:created>
  <dcterms:modified xsi:type="dcterms:W3CDTF">2023-09-17T20:34:00Z</dcterms:modified>
</cp:coreProperties>
</file>